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12" w:rsidRPr="005B6889" w:rsidRDefault="00A62412" w:rsidP="006B7F50">
      <w:pPr>
        <w:jc w:val="center"/>
        <w:rPr>
          <w:rFonts w:ascii="宋体" w:hAnsi="宋体" w:hint="eastAsia"/>
          <w:b/>
          <w:sz w:val="44"/>
          <w:szCs w:val="44"/>
        </w:rPr>
      </w:pPr>
    </w:p>
    <w:p w:rsidR="00A62412" w:rsidRPr="005B6889" w:rsidRDefault="00A62412" w:rsidP="006B7F50">
      <w:pPr>
        <w:jc w:val="center"/>
        <w:rPr>
          <w:rFonts w:ascii="宋体" w:hAnsi="宋体"/>
          <w:b/>
          <w:sz w:val="44"/>
          <w:szCs w:val="44"/>
        </w:rPr>
      </w:pPr>
    </w:p>
    <w:p w:rsidR="00A62412" w:rsidRPr="005B6889" w:rsidRDefault="00A62412" w:rsidP="006B7F50">
      <w:pPr>
        <w:jc w:val="center"/>
        <w:rPr>
          <w:rFonts w:ascii="宋体" w:hAnsi="宋体"/>
          <w:b/>
          <w:sz w:val="44"/>
          <w:szCs w:val="44"/>
        </w:rPr>
      </w:pPr>
    </w:p>
    <w:p w:rsidR="00A62412" w:rsidRPr="005B6889" w:rsidRDefault="00A62412" w:rsidP="006B7F50">
      <w:pPr>
        <w:jc w:val="center"/>
        <w:rPr>
          <w:rFonts w:ascii="宋体" w:hAnsi="宋体"/>
          <w:b/>
          <w:sz w:val="44"/>
          <w:szCs w:val="44"/>
        </w:rPr>
      </w:pPr>
    </w:p>
    <w:p w:rsidR="00A62412" w:rsidRPr="005B6889" w:rsidRDefault="00A62412" w:rsidP="006B7F50">
      <w:pPr>
        <w:jc w:val="center"/>
        <w:rPr>
          <w:rFonts w:ascii="仿宋" w:eastAsia="仿宋" w:hAnsi="仿宋"/>
          <w:b/>
          <w:sz w:val="32"/>
          <w:szCs w:val="44"/>
        </w:rPr>
      </w:pPr>
      <w:proofErr w:type="gramStart"/>
      <w:r w:rsidRPr="005B6889">
        <w:rPr>
          <w:rFonts w:ascii="仿宋" w:eastAsia="仿宋" w:hAnsi="仿宋" w:hint="eastAsia"/>
          <w:b/>
          <w:sz w:val="32"/>
          <w:szCs w:val="44"/>
        </w:rPr>
        <w:t>鞍</w:t>
      </w:r>
      <w:proofErr w:type="gramEnd"/>
      <w:r w:rsidRPr="005B6889">
        <w:rPr>
          <w:rFonts w:ascii="仿宋" w:eastAsia="仿宋" w:hAnsi="仿宋" w:hint="eastAsia"/>
          <w:b/>
          <w:sz w:val="32"/>
          <w:szCs w:val="44"/>
        </w:rPr>
        <w:t>一中发〔2015〕2号</w:t>
      </w:r>
    </w:p>
    <w:p w:rsidR="00A62412" w:rsidRPr="005B6889" w:rsidRDefault="00A62412" w:rsidP="006B7F50">
      <w:pPr>
        <w:jc w:val="center"/>
        <w:rPr>
          <w:rFonts w:ascii="宋体" w:hAnsi="宋体"/>
          <w:b/>
          <w:sz w:val="44"/>
          <w:szCs w:val="44"/>
        </w:rPr>
      </w:pPr>
    </w:p>
    <w:p w:rsidR="001571F1" w:rsidRPr="005B6889" w:rsidRDefault="001571F1" w:rsidP="006B7F50">
      <w:pPr>
        <w:jc w:val="center"/>
        <w:rPr>
          <w:rFonts w:ascii="宋体"/>
          <w:b/>
          <w:sz w:val="44"/>
          <w:szCs w:val="44"/>
        </w:rPr>
      </w:pPr>
      <w:r w:rsidRPr="005B6889">
        <w:rPr>
          <w:rFonts w:ascii="宋体" w:hAnsi="宋体" w:hint="eastAsia"/>
          <w:b/>
          <w:sz w:val="44"/>
          <w:szCs w:val="44"/>
        </w:rPr>
        <w:t>鞍山市第一中学</w:t>
      </w:r>
      <w:r w:rsidRPr="005B6889">
        <w:rPr>
          <w:rFonts w:ascii="宋体" w:hAnsi="宋体"/>
          <w:b/>
          <w:sz w:val="44"/>
          <w:szCs w:val="44"/>
        </w:rPr>
        <w:t>2015</w:t>
      </w:r>
      <w:r w:rsidRPr="005B6889">
        <w:rPr>
          <w:rFonts w:ascii="宋体" w:hAnsi="宋体" w:hint="eastAsia"/>
          <w:b/>
          <w:sz w:val="44"/>
          <w:szCs w:val="44"/>
        </w:rPr>
        <w:t>年工作计划</w:t>
      </w:r>
    </w:p>
    <w:p w:rsidR="0047467A" w:rsidRPr="005B6889" w:rsidRDefault="0047467A" w:rsidP="0047467A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571F1" w:rsidRPr="005B6889" w:rsidRDefault="001571F1" w:rsidP="0047467A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5B6889">
        <w:rPr>
          <w:rFonts w:ascii="仿宋_GB2312" w:eastAsia="仿宋_GB2312" w:hAnsi="仿宋" w:hint="eastAsia"/>
          <w:b/>
          <w:sz w:val="32"/>
          <w:szCs w:val="32"/>
        </w:rPr>
        <w:t>指导思想</w:t>
      </w:r>
    </w:p>
    <w:p w:rsidR="001571F1" w:rsidRPr="005B6889" w:rsidRDefault="001571F1" w:rsidP="006B7F5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B6889">
        <w:rPr>
          <w:rFonts w:ascii="仿宋_GB2312" w:eastAsia="仿宋_GB2312" w:hAnsi="仿宋" w:hint="eastAsia"/>
          <w:sz w:val="32"/>
          <w:szCs w:val="32"/>
        </w:rPr>
        <w:t>深入学习贯彻党的十八大和十八届三中、四中全会精神，坚持科学发展观，全面落实省、市教育规划纲要确定的目标任务，以法治思维和法治方式推进学校教育综合改革，深入开展科技特色教育，推进人才培养模式改革，提升教师专业创新和管理服务能力，促进校园和谐发展，为全面完成学校“十二五”教育改革和发展规划奠定坚实基础。</w:t>
      </w:r>
    </w:p>
    <w:p w:rsidR="001571F1" w:rsidRPr="005B6889" w:rsidRDefault="001571F1" w:rsidP="00A62412">
      <w:pPr>
        <w:spacing w:beforeLines="50" w:before="156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5B6889">
        <w:rPr>
          <w:rFonts w:ascii="仿宋_GB2312" w:eastAsia="仿宋_GB2312" w:hAnsi="仿宋" w:hint="eastAsia"/>
          <w:b/>
          <w:sz w:val="32"/>
          <w:szCs w:val="32"/>
        </w:rPr>
        <w:t>工作目标</w:t>
      </w:r>
    </w:p>
    <w:p w:rsidR="001571F1" w:rsidRPr="005B6889" w:rsidRDefault="001571F1" w:rsidP="006B7F5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B6889">
        <w:rPr>
          <w:rFonts w:ascii="仿宋_GB2312" w:eastAsia="仿宋_GB2312" w:hAnsi="仿宋" w:hint="eastAsia"/>
          <w:sz w:val="32"/>
          <w:szCs w:val="32"/>
        </w:rPr>
        <w:t>强化核心素养教育，促进社团科学发展；提升教师专业水平，推进课堂教学改革；完善基础设施建设，创设数字模拟网络；营造校园文化氛围，提高整体竞争</w:t>
      </w:r>
      <w:r w:rsidR="0097332D" w:rsidRPr="005B6889">
        <w:rPr>
          <w:rFonts w:ascii="仿宋_GB2312" w:eastAsia="仿宋_GB2312" w:hAnsi="仿宋" w:hint="eastAsia"/>
          <w:sz w:val="32"/>
          <w:szCs w:val="32"/>
        </w:rPr>
        <w:t>合</w:t>
      </w:r>
      <w:r w:rsidRPr="005B6889">
        <w:rPr>
          <w:rFonts w:ascii="仿宋_GB2312" w:eastAsia="仿宋_GB2312" w:hAnsi="仿宋" w:hint="eastAsia"/>
          <w:sz w:val="32"/>
          <w:szCs w:val="32"/>
        </w:rPr>
        <w:t>力。</w:t>
      </w:r>
      <w:r w:rsidRPr="005B6889">
        <w:rPr>
          <w:rFonts w:ascii="仿宋_GB2312" w:eastAsia="仿宋_GB2312" w:hAnsi="仿宋"/>
          <w:sz w:val="32"/>
          <w:szCs w:val="32"/>
        </w:rPr>
        <w:t xml:space="preserve"> </w:t>
      </w:r>
    </w:p>
    <w:p w:rsidR="001571F1" w:rsidRPr="005B6889" w:rsidRDefault="001571F1" w:rsidP="00A62412">
      <w:pPr>
        <w:spacing w:beforeLines="50" w:before="156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5B6889">
        <w:rPr>
          <w:rFonts w:ascii="仿宋_GB2312" w:eastAsia="仿宋_GB2312" w:hAnsi="仿宋" w:hint="eastAsia"/>
          <w:b/>
          <w:sz w:val="32"/>
          <w:szCs w:val="32"/>
        </w:rPr>
        <w:t>主要工作</w:t>
      </w:r>
    </w:p>
    <w:p w:rsidR="001571F1" w:rsidRPr="005B6889" w:rsidRDefault="001571F1" w:rsidP="00A62412">
      <w:pPr>
        <w:spacing w:beforeLines="50" w:before="156" w:afterLines="50" w:after="156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5B6889">
        <w:rPr>
          <w:rFonts w:ascii="楷体_GB2312" w:eastAsia="楷体_GB2312" w:hAnsi="仿宋" w:hint="eastAsia"/>
          <w:b/>
          <w:sz w:val="32"/>
          <w:szCs w:val="32"/>
        </w:rPr>
        <w:t>一、进一步深化课堂教学改革，开展有效教学实现高效</w:t>
      </w:r>
      <w:bookmarkStart w:id="0" w:name="_GoBack"/>
      <w:r w:rsidRPr="00EA39DB">
        <w:rPr>
          <w:rFonts w:ascii="楷体" w:eastAsia="楷体" w:hAnsi="楷体" w:hint="eastAsia"/>
          <w:b/>
          <w:sz w:val="32"/>
          <w:szCs w:val="32"/>
        </w:rPr>
        <w:lastRenderedPageBreak/>
        <w:t>课堂</w:t>
      </w:r>
      <w:bookmarkEnd w:id="0"/>
    </w:p>
    <w:p w:rsidR="001571F1" w:rsidRPr="005B6889" w:rsidRDefault="001571F1" w:rsidP="00940E2A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5B6889">
        <w:rPr>
          <w:rFonts w:ascii="仿宋_GB2312" w:eastAsia="仿宋_GB2312" w:hAnsi="仿宋"/>
          <w:b/>
          <w:sz w:val="32"/>
          <w:szCs w:val="32"/>
        </w:rPr>
        <w:t>1</w:t>
      </w:r>
      <w:r w:rsidRPr="005B6889">
        <w:rPr>
          <w:rFonts w:ascii="仿宋_GB2312" w:eastAsia="仿宋_GB2312" w:hAnsi="仿宋" w:hint="eastAsia"/>
          <w:b/>
          <w:sz w:val="32"/>
          <w:szCs w:val="32"/>
        </w:rPr>
        <w:t>、强化教研，追求课堂的有效教学。</w:t>
      </w:r>
      <w:r w:rsidRPr="005B6889">
        <w:rPr>
          <w:rFonts w:ascii="仿宋_GB2312" w:eastAsia="仿宋_GB2312" w:hAnsi="仿宋" w:hint="eastAsia"/>
          <w:sz w:val="32"/>
          <w:szCs w:val="32"/>
        </w:rPr>
        <w:t>积极开展组内同课异构，翻转课堂研讨课活动，努力创设智慧课堂、体现新课改三维目标和学生自主探究合作的课堂。加大力度，组织教师培训，推动微视频的开发与应用，为学生提供大量自主探究学习资源。积极开展微课程教学法和翻转课堂教学模式的研究，</w:t>
      </w:r>
      <w:r w:rsidRPr="005B6889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形成生</w:t>
      </w:r>
      <w:proofErr w:type="gramStart"/>
      <w:r w:rsidRPr="005B6889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本特色</w:t>
      </w:r>
      <w:proofErr w:type="gramEnd"/>
      <w:r w:rsidRPr="005B6889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课堂，提高教学质量。</w:t>
      </w:r>
    </w:p>
    <w:p w:rsidR="001571F1" w:rsidRPr="005B6889" w:rsidRDefault="001571F1" w:rsidP="00940E2A">
      <w:pPr>
        <w:ind w:firstLineChars="200" w:firstLine="643"/>
        <w:rPr>
          <w:rFonts w:ascii="仿宋_GB2312" w:eastAsia="仿宋_GB2312" w:hAnsi="仿宋" w:cs="宋体"/>
          <w:sz w:val="32"/>
          <w:szCs w:val="32"/>
        </w:rPr>
      </w:pPr>
      <w:r w:rsidRPr="005B6889">
        <w:rPr>
          <w:rFonts w:ascii="仿宋_GB2312" w:eastAsia="仿宋_GB2312" w:hAnsi="仿宋"/>
          <w:b/>
          <w:sz w:val="32"/>
          <w:szCs w:val="32"/>
        </w:rPr>
        <w:t>2</w:t>
      </w:r>
      <w:r w:rsidRPr="005B6889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5B6889">
        <w:rPr>
          <w:rFonts w:ascii="仿宋_GB2312" w:eastAsia="仿宋_GB2312" w:hAnsi="仿宋" w:cs="宋体" w:hint="eastAsia"/>
          <w:b/>
          <w:sz w:val="32"/>
          <w:szCs w:val="32"/>
        </w:rPr>
        <w:t>研究备考策略，明确高考目标。</w:t>
      </w:r>
      <w:r w:rsidRPr="005B6889">
        <w:rPr>
          <w:rFonts w:ascii="仿宋_GB2312" w:eastAsia="仿宋_GB2312" w:hAnsi="仿宋" w:cs="宋体" w:hint="eastAsia"/>
          <w:sz w:val="32"/>
          <w:szCs w:val="32"/>
        </w:rPr>
        <w:t>适应考试招生制度改革的需要，对学生进行综合素质教育；认真研究高分段学生的培养方式，拓展教学内容的深度和广度。</w:t>
      </w:r>
      <w:r w:rsidRPr="005B6889">
        <w:rPr>
          <w:rFonts w:ascii="仿宋_GB2312" w:eastAsia="仿宋_GB2312" w:hAnsi="仿宋" w:cs="宋体"/>
          <w:sz w:val="32"/>
          <w:szCs w:val="32"/>
        </w:rPr>
        <w:t>2015</w:t>
      </w:r>
      <w:r w:rsidRPr="005B6889">
        <w:rPr>
          <w:rFonts w:ascii="仿宋_GB2312" w:eastAsia="仿宋_GB2312" w:hAnsi="仿宋" w:cs="宋体" w:hint="eastAsia"/>
          <w:sz w:val="32"/>
          <w:szCs w:val="32"/>
        </w:rPr>
        <w:t>年高考，一批本科进线率力争达到</w:t>
      </w:r>
      <w:r w:rsidRPr="005B6889">
        <w:rPr>
          <w:rFonts w:ascii="仿宋_GB2312" w:eastAsia="仿宋_GB2312" w:hAnsi="仿宋" w:cs="宋体"/>
          <w:sz w:val="32"/>
          <w:szCs w:val="32"/>
        </w:rPr>
        <w:t>90%</w:t>
      </w:r>
      <w:r w:rsidRPr="005B6889">
        <w:rPr>
          <w:rFonts w:ascii="仿宋_GB2312" w:eastAsia="仿宋_GB2312" w:hAnsi="仿宋" w:cs="宋体" w:hint="eastAsia"/>
          <w:sz w:val="32"/>
          <w:szCs w:val="32"/>
        </w:rPr>
        <w:t>，</w:t>
      </w:r>
      <w:r w:rsidRPr="005B6889">
        <w:rPr>
          <w:rFonts w:ascii="仿宋_GB2312" w:eastAsia="仿宋_GB2312" w:hAnsi="仿宋" w:cs="宋体"/>
          <w:sz w:val="32"/>
          <w:szCs w:val="32"/>
        </w:rPr>
        <w:t>11</w:t>
      </w:r>
      <w:r w:rsidRPr="005B6889">
        <w:rPr>
          <w:rFonts w:ascii="仿宋_GB2312" w:eastAsia="仿宋_GB2312" w:hAnsi="仿宋" w:cs="宋体" w:hint="eastAsia"/>
          <w:sz w:val="32"/>
          <w:szCs w:val="32"/>
        </w:rPr>
        <w:t>所国内名校</w:t>
      </w:r>
      <w:r w:rsidRPr="005B6889">
        <w:rPr>
          <w:rFonts w:ascii="仿宋_GB2312" w:eastAsia="仿宋_GB2312" w:hAnsi="仿宋" w:cs="宋体"/>
          <w:sz w:val="32"/>
          <w:szCs w:val="32"/>
        </w:rPr>
        <w:t>100</w:t>
      </w:r>
      <w:r w:rsidRPr="005B6889">
        <w:rPr>
          <w:rFonts w:ascii="仿宋_GB2312" w:eastAsia="仿宋_GB2312" w:hAnsi="仿宋" w:cs="宋体" w:hint="eastAsia"/>
          <w:sz w:val="32"/>
          <w:szCs w:val="32"/>
        </w:rPr>
        <w:t>人，清华北大</w:t>
      </w:r>
      <w:r w:rsidRPr="005B6889">
        <w:rPr>
          <w:rFonts w:ascii="仿宋_GB2312" w:eastAsia="仿宋_GB2312" w:hAnsi="仿宋" w:cs="宋体"/>
          <w:sz w:val="32"/>
          <w:szCs w:val="32"/>
        </w:rPr>
        <w:t>15</w:t>
      </w:r>
      <w:r w:rsidRPr="005B6889">
        <w:rPr>
          <w:rFonts w:ascii="仿宋_GB2312" w:eastAsia="仿宋_GB2312" w:hAnsi="仿宋" w:cs="宋体" w:hint="eastAsia"/>
          <w:sz w:val="32"/>
          <w:szCs w:val="32"/>
        </w:rPr>
        <w:t>人。加强基础学年协作校教学研究和联合命题考试工作，力争学科平均分列省协作体第三位；高分数段（理科前</w:t>
      </w:r>
      <w:r w:rsidRPr="005B6889">
        <w:rPr>
          <w:rFonts w:ascii="仿宋_GB2312" w:eastAsia="仿宋_GB2312" w:hAnsi="仿宋" w:cs="宋体"/>
          <w:sz w:val="32"/>
          <w:szCs w:val="32"/>
        </w:rPr>
        <w:t>30</w:t>
      </w:r>
      <w:r w:rsidRPr="005B6889">
        <w:rPr>
          <w:rFonts w:ascii="仿宋_GB2312" w:eastAsia="仿宋_GB2312" w:hAnsi="仿宋" w:cs="宋体" w:hint="eastAsia"/>
          <w:sz w:val="32"/>
          <w:szCs w:val="32"/>
        </w:rPr>
        <w:t>名、文科前</w:t>
      </w:r>
      <w:r w:rsidRPr="005B6889">
        <w:rPr>
          <w:rFonts w:ascii="仿宋_GB2312" w:eastAsia="仿宋_GB2312" w:hAnsi="仿宋" w:cs="宋体"/>
          <w:sz w:val="32"/>
          <w:szCs w:val="32"/>
        </w:rPr>
        <w:t>10</w:t>
      </w:r>
      <w:r w:rsidRPr="005B6889">
        <w:rPr>
          <w:rFonts w:ascii="仿宋_GB2312" w:eastAsia="仿宋_GB2312" w:hAnsi="仿宋" w:cs="宋体" w:hint="eastAsia"/>
          <w:sz w:val="32"/>
          <w:szCs w:val="32"/>
        </w:rPr>
        <w:t>名）学生平均分保四争三。</w:t>
      </w:r>
    </w:p>
    <w:p w:rsidR="001571F1" w:rsidRPr="005B6889" w:rsidRDefault="001571F1" w:rsidP="00940E2A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5B6889">
        <w:rPr>
          <w:rFonts w:ascii="仿宋_GB2312" w:eastAsia="仿宋_GB2312" w:hAnsi="仿宋" w:cs="Arial"/>
          <w:b/>
          <w:sz w:val="32"/>
          <w:szCs w:val="32"/>
          <w:shd w:val="clear" w:color="auto" w:fill="FFFFFF"/>
        </w:rPr>
        <w:t>3</w:t>
      </w:r>
      <w:r w:rsidRPr="005B6889">
        <w:rPr>
          <w:rFonts w:ascii="仿宋_GB2312" w:eastAsia="仿宋_GB2312" w:hAnsi="仿宋" w:cs="Arial" w:hint="eastAsia"/>
          <w:b/>
          <w:sz w:val="32"/>
          <w:szCs w:val="32"/>
          <w:shd w:val="clear" w:color="auto" w:fill="FFFFFF"/>
        </w:rPr>
        <w:t>、</w:t>
      </w:r>
      <w:r w:rsidRPr="005B6889">
        <w:rPr>
          <w:rFonts w:ascii="仿宋_GB2312" w:eastAsia="仿宋_GB2312" w:hAnsi="仿宋" w:hint="eastAsia"/>
          <w:b/>
          <w:sz w:val="32"/>
          <w:szCs w:val="32"/>
        </w:rPr>
        <w:t>建设学校教学资源库。</w:t>
      </w:r>
      <w:r w:rsidRPr="005B6889">
        <w:rPr>
          <w:rFonts w:ascii="仿宋_GB2312" w:eastAsia="仿宋_GB2312" w:hAnsi="仿宋" w:hint="eastAsia"/>
          <w:sz w:val="32"/>
          <w:szCs w:val="32"/>
        </w:rPr>
        <w:t>开展教师“一师</w:t>
      </w:r>
      <w:proofErr w:type="gramStart"/>
      <w:r w:rsidRPr="005B6889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5B6889">
        <w:rPr>
          <w:rFonts w:ascii="仿宋_GB2312" w:eastAsia="仿宋_GB2312" w:hAnsi="仿宋" w:hint="eastAsia"/>
          <w:sz w:val="32"/>
          <w:szCs w:val="32"/>
        </w:rPr>
        <w:t>优课、一课</w:t>
      </w:r>
      <w:proofErr w:type="gramStart"/>
      <w:r w:rsidRPr="005B6889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5B6889">
        <w:rPr>
          <w:rFonts w:ascii="仿宋_GB2312" w:eastAsia="仿宋_GB2312" w:hAnsi="仿宋" w:hint="eastAsia"/>
          <w:sz w:val="32"/>
          <w:szCs w:val="32"/>
        </w:rPr>
        <w:t>名师”活动，组织各学科组和教师认真研究课程，排定课表，科学有序的进行</w:t>
      </w:r>
      <w:r w:rsidRPr="005B6889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优质课堂教学的录制，并作为优质资源存储、共享和交流。同时推进网上听评课教研活动和好课评比活动</w:t>
      </w:r>
      <w:r w:rsidRPr="005B6889">
        <w:rPr>
          <w:rFonts w:ascii="仿宋_GB2312" w:eastAsia="仿宋_GB2312" w:hAnsi="仿宋" w:cs="Arial" w:hint="eastAsia"/>
          <w:sz w:val="32"/>
          <w:szCs w:val="32"/>
        </w:rPr>
        <w:t>，</w:t>
      </w:r>
      <w:r w:rsidRPr="005B6889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形成教学资源库和教研活动数据库。</w:t>
      </w:r>
    </w:p>
    <w:p w:rsidR="001571F1" w:rsidRPr="005B6889" w:rsidRDefault="001571F1" w:rsidP="00940E2A">
      <w:pPr>
        <w:ind w:firstLineChars="200" w:firstLine="643"/>
        <w:rPr>
          <w:rFonts w:ascii="仿宋_GB2312" w:eastAsia="仿宋_GB2312" w:hAnsi="仿宋" w:cs="宋体"/>
          <w:sz w:val="32"/>
          <w:szCs w:val="32"/>
        </w:rPr>
      </w:pPr>
      <w:r w:rsidRPr="005B6889">
        <w:rPr>
          <w:rFonts w:ascii="仿宋_GB2312" w:eastAsia="仿宋_GB2312" w:hAnsi="仿宋" w:cs="宋体"/>
          <w:b/>
          <w:sz w:val="32"/>
          <w:szCs w:val="32"/>
        </w:rPr>
        <w:t>4</w:t>
      </w:r>
      <w:r w:rsidRPr="005B6889">
        <w:rPr>
          <w:rFonts w:ascii="仿宋_GB2312" w:eastAsia="仿宋_GB2312" w:hAnsi="仿宋" w:cs="宋体" w:hint="eastAsia"/>
          <w:b/>
          <w:sz w:val="32"/>
          <w:szCs w:val="32"/>
        </w:rPr>
        <w:t>、</w:t>
      </w:r>
      <w:r w:rsidRPr="005B6889">
        <w:rPr>
          <w:rFonts w:ascii="仿宋_GB2312" w:eastAsia="仿宋_GB2312" w:hAnsi="仿宋" w:cs="Arial" w:hint="eastAsia"/>
          <w:b/>
          <w:sz w:val="32"/>
          <w:szCs w:val="32"/>
          <w:shd w:val="clear" w:color="auto" w:fill="FFFFFF"/>
        </w:rPr>
        <w:t>加强对学业水平考试的指导。</w:t>
      </w:r>
      <w:r w:rsidRPr="005B6889">
        <w:rPr>
          <w:rFonts w:ascii="仿宋_GB2312" w:eastAsia="仿宋_GB2312" w:hAnsi="仿宋" w:cs="宋体" w:hint="eastAsia"/>
          <w:sz w:val="32"/>
          <w:szCs w:val="32"/>
        </w:rPr>
        <w:t>做好</w:t>
      </w:r>
      <w:r w:rsidRPr="005B6889">
        <w:rPr>
          <w:rFonts w:ascii="仿宋_GB2312" w:eastAsia="仿宋_GB2312" w:hAnsi="仿宋" w:cs="宋体"/>
          <w:sz w:val="32"/>
          <w:szCs w:val="32"/>
        </w:rPr>
        <w:t>16</w:t>
      </w:r>
      <w:r w:rsidRPr="005B6889">
        <w:rPr>
          <w:rFonts w:ascii="仿宋_GB2312" w:eastAsia="仿宋_GB2312" w:hAnsi="仿宋" w:cs="宋体" w:hint="eastAsia"/>
          <w:sz w:val="32"/>
          <w:szCs w:val="32"/>
        </w:rPr>
        <w:t>届学生学业水平考试的复习备考工作，合理安排课时和复习内容，提高各学科的优秀率。</w:t>
      </w:r>
    </w:p>
    <w:p w:rsidR="001571F1" w:rsidRPr="005B6889" w:rsidRDefault="001571F1" w:rsidP="00A62412">
      <w:pPr>
        <w:spacing w:beforeLines="50" w:before="156" w:afterLines="50" w:after="156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5B6889">
        <w:rPr>
          <w:rFonts w:ascii="楷体_GB2312" w:eastAsia="楷体_GB2312" w:hAnsi="仿宋" w:hint="eastAsia"/>
          <w:b/>
          <w:sz w:val="32"/>
          <w:szCs w:val="32"/>
        </w:rPr>
        <w:lastRenderedPageBreak/>
        <w:t>二、加强德育工作，提高学生综合素质和自我管理能力</w:t>
      </w:r>
    </w:p>
    <w:p w:rsidR="001571F1" w:rsidRPr="005B6889" w:rsidRDefault="001571F1" w:rsidP="00940E2A">
      <w:pPr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 w:rsidRPr="005B6889">
        <w:rPr>
          <w:rFonts w:ascii="仿宋_GB2312" w:eastAsia="仿宋_GB2312" w:hAnsi="仿宋" w:cs="仿宋_GB2312"/>
          <w:b/>
          <w:bCs/>
          <w:sz w:val="32"/>
          <w:szCs w:val="32"/>
        </w:rPr>
        <w:t>1</w:t>
      </w:r>
      <w:r w:rsidRPr="005B6889">
        <w:rPr>
          <w:rFonts w:ascii="仿宋_GB2312" w:eastAsia="仿宋_GB2312" w:hAnsi="仿宋" w:cs="仿宋_GB2312" w:hint="eastAsia"/>
          <w:b/>
          <w:bCs/>
          <w:sz w:val="32"/>
          <w:szCs w:val="32"/>
        </w:rPr>
        <w:t>、抓好德育队伍建设工作。</w:t>
      </w:r>
      <w:r w:rsidRPr="005B6889">
        <w:rPr>
          <w:rFonts w:ascii="仿宋_GB2312" w:eastAsia="仿宋_GB2312" w:hAnsi="仿宋" w:cs="仿宋_GB2312" w:hint="eastAsia"/>
          <w:bCs/>
          <w:sz w:val="32"/>
          <w:szCs w:val="32"/>
        </w:rPr>
        <w:t>切实加强纵向三层管理体制，加强班主任队伍建设，注重培训和经验交流，开展好班主任师帮徒活动，整理编辑《班主任工作案例》。对班主任实行目标量化管理</w:t>
      </w:r>
      <w:r w:rsidRPr="005B6889">
        <w:rPr>
          <w:rFonts w:ascii="仿宋_GB2312" w:eastAsia="仿宋_GB2312" w:hAnsi="仿宋" w:cs="仿宋_GB2312"/>
          <w:bCs/>
          <w:sz w:val="32"/>
          <w:szCs w:val="32"/>
        </w:rPr>
        <w:t>,</w:t>
      </w:r>
      <w:r w:rsidRPr="005B6889">
        <w:rPr>
          <w:rFonts w:ascii="仿宋_GB2312" w:eastAsia="仿宋_GB2312" w:hAnsi="仿宋" w:cs="仿宋_GB2312" w:hint="eastAsia"/>
          <w:bCs/>
          <w:sz w:val="32"/>
          <w:szCs w:val="32"/>
        </w:rPr>
        <w:t>推行班主任日考核、月考核和学期考核制度。</w:t>
      </w:r>
      <w:proofErr w:type="gramStart"/>
      <w:r w:rsidRPr="005B6889">
        <w:rPr>
          <w:rFonts w:ascii="仿宋_GB2312" w:eastAsia="仿宋_GB2312" w:hAnsi="仿宋" w:hint="eastAsia"/>
          <w:sz w:val="32"/>
          <w:szCs w:val="32"/>
        </w:rPr>
        <w:t>加强家</w:t>
      </w:r>
      <w:proofErr w:type="gramEnd"/>
      <w:r w:rsidRPr="005B6889">
        <w:rPr>
          <w:rFonts w:ascii="仿宋_GB2312" w:eastAsia="仿宋_GB2312" w:hAnsi="仿宋" w:hint="eastAsia"/>
          <w:sz w:val="32"/>
          <w:szCs w:val="32"/>
        </w:rPr>
        <w:t>校互动，继续举办“家长开放日”活动。</w:t>
      </w:r>
    </w:p>
    <w:p w:rsidR="001571F1" w:rsidRPr="005B6889" w:rsidRDefault="001571F1" w:rsidP="00940E2A">
      <w:pPr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 w:rsidRPr="005B6889">
        <w:rPr>
          <w:rFonts w:ascii="仿宋_GB2312" w:eastAsia="仿宋_GB2312" w:hAnsi="仿宋" w:cs="仿宋_GB2312"/>
          <w:b/>
          <w:bCs/>
          <w:sz w:val="32"/>
          <w:szCs w:val="32"/>
        </w:rPr>
        <w:t>2</w:t>
      </w:r>
      <w:r w:rsidRPr="005B6889">
        <w:rPr>
          <w:rFonts w:ascii="仿宋_GB2312" w:eastAsia="仿宋_GB2312" w:hAnsi="仿宋" w:cs="仿宋_GB2312" w:hint="eastAsia"/>
          <w:b/>
          <w:bCs/>
          <w:sz w:val="32"/>
          <w:szCs w:val="32"/>
        </w:rPr>
        <w:t>、</w:t>
      </w:r>
      <w:r w:rsidR="000E55E3" w:rsidRPr="005B6889">
        <w:rPr>
          <w:rFonts w:ascii="仿宋_GB2312" w:eastAsia="仿宋_GB2312" w:hAnsi="仿宋" w:cs="仿宋_GB2312" w:hint="eastAsia"/>
          <w:b/>
          <w:bCs/>
          <w:sz w:val="32"/>
          <w:szCs w:val="32"/>
        </w:rPr>
        <w:t>规范学生自主管理，完善养成教育机制，促进学生健康成长</w:t>
      </w:r>
      <w:r w:rsidRPr="005B6889">
        <w:rPr>
          <w:rFonts w:ascii="仿宋_GB2312" w:eastAsia="仿宋_GB2312" w:hAnsi="仿宋" w:cs="仿宋_GB2312" w:hint="eastAsia"/>
          <w:b/>
          <w:bCs/>
          <w:sz w:val="32"/>
          <w:szCs w:val="32"/>
        </w:rPr>
        <w:t>。</w:t>
      </w:r>
      <w:r w:rsidR="009F6829" w:rsidRPr="005B6889">
        <w:rPr>
          <w:rFonts w:ascii="仿宋_GB2312" w:eastAsia="仿宋_GB2312" w:hAnsi="仿宋" w:cs="仿宋_GB2312" w:hint="eastAsia"/>
          <w:bCs/>
          <w:sz w:val="32"/>
          <w:szCs w:val="32"/>
        </w:rPr>
        <w:t>大力</w:t>
      </w:r>
      <w:r w:rsidR="009E5172" w:rsidRPr="005B6889">
        <w:rPr>
          <w:rFonts w:ascii="仿宋_GB2312" w:eastAsia="仿宋_GB2312" w:hAnsi="仿宋" w:cs="仿宋_GB2312" w:hint="eastAsia"/>
          <w:bCs/>
          <w:sz w:val="32"/>
          <w:szCs w:val="32"/>
        </w:rPr>
        <w:t>宣传</w:t>
      </w:r>
      <w:r w:rsidR="000E55E3" w:rsidRPr="005B6889">
        <w:rPr>
          <w:rFonts w:ascii="仿宋_GB2312" w:eastAsia="仿宋_GB2312" w:hAnsi="仿宋" w:cs="仿宋_GB2312" w:hint="eastAsia"/>
          <w:bCs/>
          <w:sz w:val="32"/>
          <w:szCs w:val="32"/>
        </w:rPr>
        <w:t>学生培养目标，加强学生养成教育</w:t>
      </w:r>
      <w:r w:rsidR="003675AB" w:rsidRPr="005B6889">
        <w:rPr>
          <w:rFonts w:ascii="仿宋_GB2312" w:eastAsia="仿宋_GB2312" w:hAnsi="仿宋" w:cs="仿宋_GB2312" w:hint="eastAsia"/>
          <w:bCs/>
          <w:sz w:val="32"/>
          <w:szCs w:val="32"/>
        </w:rPr>
        <w:t>和常规管理的针对性培训，</w:t>
      </w:r>
      <w:r w:rsidR="00341033" w:rsidRPr="005B6889">
        <w:rPr>
          <w:rFonts w:ascii="仿宋_GB2312" w:eastAsia="仿宋_GB2312" w:hAnsi="仿宋" w:cs="仿宋_GB2312" w:hint="eastAsia"/>
          <w:bCs/>
          <w:sz w:val="32"/>
          <w:szCs w:val="32"/>
        </w:rPr>
        <w:t>实行“日检查、周总结、月公开”制度</w:t>
      </w:r>
      <w:r w:rsidR="009F6829" w:rsidRPr="005B6889">
        <w:rPr>
          <w:rFonts w:ascii="仿宋_GB2312" w:eastAsia="仿宋_GB2312" w:hAnsi="仿宋" w:cs="仿宋_GB2312" w:hint="eastAsia"/>
          <w:bCs/>
          <w:sz w:val="32"/>
          <w:szCs w:val="32"/>
        </w:rPr>
        <w:t>，做好引导和督促</w:t>
      </w:r>
      <w:r w:rsidR="00341033" w:rsidRPr="005B6889">
        <w:rPr>
          <w:rFonts w:ascii="仿宋_GB2312" w:eastAsia="仿宋_GB2312" w:hAnsi="仿宋" w:cs="仿宋_GB2312" w:hint="eastAsia"/>
          <w:bCs/>
          <w:sz w:val="32"/>
          <w:szCs w:val="32"/>
        </w:rPr>
        <w:t>。</w:t>
      </w:r>
      <w:r w:rsidRPr="005B6889">
        <w:rPr>
          <w:rFonts w:ascii="仿宋_GB2312" w:eastAsia="仿宋_GB2312" w:hAnsi="仿宋" w:cs="仿宋_GB2312" w:hint="eastAsia"/>
          <w:bCs/>
          <w:sz w:val="32"/>
          <w:szCs w:val="32"/>
        </w:rPr>
        <w:t>开展健康有益的课外活动，建立通讯员队伍</w:t>
      </w:r>
      <w:r w:rsidRPr="005B6889">
        <w:rPr>
          <w:rFonts w:ascii="仿宋_GB2312" w:eastAsia="仿宋_GB2312" w:hAnsi="仿宋" w:cs="仿宋_GB2312"/>
          <w:bCs/>
          <w:sz w:val="32"/>
          <w:szCs w:val="32"/>
        </w:rPr>
        <w:t>,</w:t>
      </w:r>
      <w:r w:rsidRPr="005B6889">
        <w:rPr>
          <w:rFonts w:ascii="仿宋_GB2312" w:eastAsia="仿宋_GB2312" w:hAnsi="仿宋" w:cs="仿宋_GB2312" w:hint="eastAsia"/>
          <w:bCs/>
          <w:sz w:val="32"/>
          <w:szCs w:val="32"/>
        </w:rPr>
        <w:t>利用学校媒体宣传校园文明佳事。加强“三操一走”管理，提高学生出操率和做操质量。</w:t>
      </w:r>
    </w:p>
    <w:p w:rsidR="001571F1" w:rsidRPr="005B6889" w:rsidRDefault="001571F1" w:rsidP="00D23C7C">
      <w:pPr>
        <w:ind w:firstLineChars="200" w:firstLine="643"/>
        <w:rPr>
          <w:rFonts w:ascii="仿宋_GB2312" w:eastAsia="仿宋_GB2312" w:hAnsi="仿宋" w:cs="仿宋_GB2312"/>
          <w:bCs/>
          <w:sz w:val="32"/>
          <w:szCs w:val="32"/>
          <w:shd w:val="pct15" w:color="auto" w:fill="FFFFFF"/>
        </w:rPr>
      </w:pPr>
      <w:r w:rsidRPr="005B6889">
        <w:rPr>
          <w:rFonts w:ascii="仿宋_GB2312" w:eastAsia="仿宋_GB2312" w:hAnsi="仿宋" w:cs="仿宋_GB2312"/>
          <w:b/>
          <w:bCs/>
          <w:sz w:val="32"/>
          <w:szCs w:val="32"/>
        </w:rPr>
        <w:t>3</w:t>
      </w:r>
      <w:r w:rsidRPr="005B6889">
        <w:rPr>
          <w:rFonts w:ascii="仿宋_GB2312" w:eastAsia="仿宋_GB2312" w:hAnsi="仿宋" w:cs="仿宋_GB2312" w:hint="eastAsia"/>
          <w:b/>
          <w:bCs/>
          <w:sz w:val="32"/>
          <w:szCs w:val="32"/>
        </w:rPr>
        <w:t>、</w:t>
      </w:r>
      <w:r w:rsidR="00341033" w:rsidRPr="005B6889">
        <w:rPr>
          <w:rFonts w:ascii="仿宋_GB2312" w:eastAsia="仿宋_GB2312" w:hAnsi="仿宋" w:cs="仿宋_GB2312" w:hint="eastAsia"/>
          <w:b/>
          <w:bCs/>
          <w:sz w:val="32"/>
          <w:szCs w:val="32"/>
        </w:rPr>
        <w:t>完善德育课程</w:t>
      </w:r>
      <w:r w:rsidR="00FD059D" w:rsidRPr="005B6889">
        <w:rPr>
          <w:rFonts w:ascii="仿宋_GB2312" w:eastAsia="仿宋_GB2312" w:hAnsi="仿宋" w:cs="仿宋_GB2312" w:hint="eastAsia"/>
          <w:b/>
          <w:bCs/>
          <w:sz w:val="32"/>
          <w:szCs w:val="32"/>
        </w:rPr>
        <w:t>开发</w:t>
      </w:r>
      <w:r w:rsidR="00A02689" w:rsidRPr="005B6889">
        <w:rPr>
          <w:rFonts w:ascii="仿宋_GB2312" w:eastAsia="仿宋_GB2312" w:hAnsi="仿宋" w:cs="仿宋_GB2312" w:hint="eastAsia"/>
          <w:b/>
          <w:bCs/>
          <w:sz w:val="32"/>
          <w:szCs w:val="32"/>
        </w:rPr>
        <w:t>，巩固</w:t>
      </w:r>
      <w:r w:rsidRPr="005B6889">
        <w:rPr>
          <w:rFonts w:ascii="仿宋_GB2312" w:eastAsia="仿宋_GB2312" w:hAnsi="仿宋" w:cs="仿宋_GB2312" w:hint="eastAsia"/>
          <w:b/>
          <w:bCs/>
          <w:sz w:val="32"/>
          <w:szCs w:val="32"/>
        </w:rPr>
        <w:t>核心素养</w:t>
      </w:r>
      <w:r w:rsidR="00341033" w:rsidRPr="005B6889">
        <w:rPr>
          <w:rFonts w:ascii="仿宋_GB2312" w:eastAsia="仿宋_GB2312" w:hAnsi="仿宋" w:cs="仿宋_GB2312" w:hint="eastAsia"/>
          <w:b/>
          <w:bCs/>
          <w:sz w:val="32"/>
          <w:szCs w:val="32"/>
        </w:rPr>
        <w:t>教育</w:t>
      </w:r>
      <w:r w:rsidR="00FD059D" w:rsidRPr="005B6889">
        <w:rPr>
          <w:rFonts w:ascii="仿宋_GB2312" w:eastAsia="仿宋_GB2312" w:hAnsi="仿宋" w:cs="仿宋_GB2312" w:hint="eastAsia"/>
          <w:b/>
          <w:bCs/>
          <w:sz w:val="32"/>
          <w:szCs w:val="32"/>
        </w:rPr>
        <w:t>落脚点</w:t>
      </w:r>
      <w:r w:rsidRPr="005B6889">
        <w:rPr>
          <w:rFonts w:ascii="仿宋_GB2312" w:eastAsia="仿宋_GB2312" w:hAnsi="仿宋" w:cs="仿宋_GB2312" w:hint="eastAsia"/>
          <w:b/>
          <w:bCs/>
          <w:sz w:val="32"/>
          <w:szCs w:val="32"/>
        </w:rPr>
        <w:t>。</w:t>
      </w:r>
      <w:r w:rsidR="00A700AB" w:rsidRPr="005B6889">
        <w:rPr>
          <w:rFonts w:ascii="仿宋_GB2312" w:eastAsia="仿宋_GB2312" w:hAnsi="仿宋" w:cs="仿宋_GB2312" w:hint="eastAsia"/>
          <w:bCs/>
          <w:sz w:val="32"/>
          <w:szCs w:val="32"/>
        </w:rPr>
        <w:t>从学生成长、师生发展的角度出发，</w:t>
      </w:r>
      <w:r w:rsidR="00341033" w:rsidRPr="005B6889">
        <w:rPr>
          <w:rFonts w:ascii="仿宋_GB2312" w:eastAsia="仿宋_GB2312" w:hAnsi="仿宋" w:cs="仿宋_GB2312" w:hint="eastAsia"/>
          <w:bCs/>
          <w:sz w:val="32"/>
          <w:szCs w:val="32"/>
        </w:rPr>
        <w:t>充分依托</w:t>
      </w:r>
      <w:r w:rsidR="006F69B2" w:rsidRPr="005B6889">
        <w:rPr>
          <w:rFonts w:ascii="仿宋_GB2312" w:eastAsia="仿宋_GB2312" w:hAnsi="仿宋" w:cs="仿宋_GB2312" w:hint="eastAsia"/>
          <w:bCs/>
          <w:sz w:val="32"/>
          <w:szCs w:val="32"/>
        </w:rPr>
        <w:t>学校优良传统，挖掘</w:t>
      </w:r>
      <w:r w:rsidR="00926593" w:rsidRPr="005B6889">
        <w:rPr>
          <w:rFonts w:ascii="仿宋_GB2312" w:eastAsia="仿宋_GB2312" w:hAnsi="仿宋" w:cs="仿宋_GB2312" w:hint="eastAsia"/>
          <w:bCs/>
          <w:sz w:val="32"/>
          <w:szCs w:val="32"/>
        </w:rPr>
        <w:t>德育资源，设计开展各种</w:t>
      </w:r>
      <w:r w:rsidR="00341033" w:rsidRPr="005B6889">
        <w:rPr>
          <w:rFonts w:ascii="仿宋_GB2312" w:eastAsia="仿宋_GB2312" w:hAnsi="仿宋" w:cs="仿宋_GB2312" w:hint="eastAsia"/>
          <w:bCs/>
          <w:sz w:val="32"/>
          <w:szCs w:val="32"/>
        </w:rPr>
        <w:t>德育活动，</w:t>
      </w:r>
      <w:r w:rsidR="00A700AB" w:rsidRPr="005B6889">
        <w:rPr>
          <w:rFonts w:ascii="仿宋_GB2312" w:eastAsia="仿宋_GB2312" w:hAnsi="仿宋" w:cs="仿宋_GB2312" w:hint="eastAsia"/>
          <w:bCs/>
          <w:sz w:val="32"/>
          <w:szCs w:val="32"/>
        </w:rPr>
        <w:t>纳入德育课程开发体系，</w:t>
      </w:r>
      <w:r w:rsidR="00341033" w:rsidRPr="005B6889">
        <w:rPr>
          <w:rFonts w:ascii="仿宋_GB2312" w:eastAsia="仿宋_GB2312" w:hAnsi="仿宋" w:cs="仿宋_GB2312" w:hint="eastAsia"/>
          <w:bCs/>
          <w:sz w:val="32"/>
          <w:szCs w:val="32"/>
        </w:rPr>
        <w:t>增强活动的多样性、</w:t>
      </w:r>
      <w:r w:rsidR="00926593" w:rsidRPr="005B6889">
        <w:rPr>
          <w:rFonts w:ascii="仿宋_GB2312" w:eastAsia="仿宋_GB2312" w:hAnsi="仿宋" w:cs="仿宋_GB2312" w:hint="eastAsia"/>
          <w:bCs/>
          <w:sz w:val="32"/>
          <w:szCs w:val="32"/>
        </w:rPr>
        <w:t>针对性和典型性</w:t>
      </w:r>
      <w:r w:rsidR="00A700AB" w:rsidRPr="005B6889">
        <w:rPr>
          <w:rFonts w:ascii="仿宋_GB2312" w:eastAsia="仿宋_GB2312" w:hAnsi="仿宋" w:cs="仿宋_GB2312" w:hint="eastAsia"/>
          <w:bCs/>
          <w:sz w:val="32"/>
          <w:szCs w:val="32"/>
        </w:rPr>
        <w:t>。</w:t>
      </w:r>
      <w:r w:rsidRPr="005B6889">
        <w:rPr>
          <w:rFonts w:ascii="仿宋_GB2312" w:eastAsia="仿宋_GB2312" w:hAnsi="仿宋" w:cs="仿宋_GB2312" w:hint="eastAsia"/>
          <w:bCs/>
          <w:sz w:val="32"/>
          <w:szCs w:val="32"/>
        </w:rPr>
        <w:t>开展安全知识教育、逃生演练、参观空一师、最后一次升旗、评选十佳学生、主题班会和东北三省四校德育研讨会等大型活动，培养班级的团队精神。开展“四个主题”教育活动</w:t>
      </w:r>
      <w:r w:rsidR="002C5C22" w:rsidRPr="005B6889">
        <w:rPr>
          <w:rFonts w:ascii="仿宋_GB2312" w:eastAsia="仿宋_GB2312" w:hAnsi="仿宋" w:cs="仿宋_GB2312" w:hint="eastAsia"/>
          <w:bCs/>
          <w:sz w:val="32"/>
          <w:szCs w:val="32"/>
        </w:rPr>
        <w:t>。</w:t>
      </w:r>
      <w:r w:rsidRPr="005B6889">
        <w:rPr>
          <w:rFonts w:ascii="仿宋_GB2312" w:eastAsia="仿宋_GB2312" w:hAnsi="仿宋" w:cs="仿宋_GB2312" w:hint="eastAsia"/>
          <w:bCs/>
          <w:sz w:val="32"/>
          <w:szCs w:val="32"/>
        </w:rPr>
        <w:t>即以爱心活动、征文、演讲、青年志愿者活动等形式，开展“学雷锋、学郭明义”主题教育活动；以祭扫烈士墓、讲座、报告、征文、展览、比赛等形式，开展爱国主义主题教育活动；以假</w:t>
      </w:r>
      <w:r w:rsidRPr="005B6889">
        <w:rPr>
          <w:rFonts w:ascii="仿宋_GB2312" w:eastAsia="仿宋_GB2312" w:hAnsi="仿宋" w:cs="仿宋_GB2312" w:hint="eastAsia"/>
          <w:bCs/>
          <w:sz w:val="32"/>
          <w:szCs w:val="32"/>
        </w:rPr>
        <w:lastRenderedPageBreak/>
        <w:t>期社会实践，进农村、进企业、进社区开展问卷调查、走访和撰写研究报告，引导学生关心他人，关注社会，关心国家发展，开展“参与管理，勇于担当意识”主题教育活动；以心理健康教育讲座，调整心理减压训练，正确对待和处理自身心理问题，开展“健康向上，幸福学习”主题教育活动。</w:t>
      </w:r>
    </w:p>
    <w:p w:rsidR="001571F1" w:rsidRPr="005B6889" w:rsidRDefault="001571F1" w:rsidP="00940E2A">
      <w:pPr>
        <w:ind w:firstLineChars="200" w:firstLine="643"/>
        <w:rPr>
          <w:rFonts w:ascii="仿宋_GB2312" w:eastAsia="仿宋_GB2312" w:hAnsi="仿宋" w:cs="仿宋_GB2312"/>
          <w:bCs/>
          <w:sz w:val="32"/>
          <w:szCs w:val="32"/>
        </w:rPr>
      </w:pPr>
      <w:r w:rsidRPr="005B6889">
        <w:rPr>
          <w:rFonts w:ascii="仿宋_GB2312" w:eastAsia="仿宋_GB2312" w:hAnsi="仿宋" w:cs="仿宋_GB2312"/>
          <w:b/>
          <w:bCs/>
          <w:sz w:val="32"/>
          <w:szCs w:val="32"/>
        </w:rPr>
        <w:t>4</w:t>
      </w:r>
      <w:r w:rsidRPr="005B6889">
        <w:rPr>
          <w:rFonts w:ascii="仿宋_GB2312" w:eastAsia="仿宋_GB2312" w:hAnsi="仿宋" w:cs="仿宋_GB2312" w:hint="eastAsia"/>
          <w:b/>
          <w:bCs/>
          <w:sz w:val="32"/>
          <w:szCs w:val="32"/>
        </w:rPr>
        <w:t>、进一步加强社团建设，</w:t>
      </w:r>
      <w:r w:rsidR="00926593" w:rsidRPr="005B6889">
        <w:rPr>
          <w:rFonts w:ascii="仿宋_GB2312" w:eastAsia="仿宋_GB2312" w:hAnsi="仿宋" w:cs="仿宋_GB2312" w:hint="eastAsia"/>
          <w:b/>
          <w:bCs/>
          <w:sz w:val="32"/>
          <w:szCs w:val="32"/>
        </w:rPr>
        <w:t>积极建设品牌社团</w:t>
      </w:r>
      <w:r w:rsidRPr="005B6889">
        <w:rPr>
          <w:rFonts w:ascii="仿宋_GB2312" w:eastAsia="仿宋_GB2312" w:hAnsi="仿宋" w:cs="仿宋_GB2312" w:hint="eastAsia"/>
          <w:b/>
          <w:bCs/>
          <w:sz w:val="32"/>
          <w:szCs w:val="32"/>
        </w:rPr>
        <w:t>。</w:t>
      </w:r>
      <w:r w:rsidR="00D23C7C" w:rsidRPr="005B6889">
        <w:rPr>
          <w:rFonts w:ascii="仿宋_GB2312" w:eastAsia="仿宋_GB2312" w:hAnsi="仿宋" w:cs="仿宋_GB2312" w:hint="eastAsia"/>
          <w:bCs/>
          <w:sz w:val="32"/>
          <w:szCs w:val="32"/>
        </w:rPr>
        <w:t>从</w:t>
      </w:r>
      <w:r w:rsidR="00FC6934" w:rsidRPr="005B6889">
        <w:rPr>
          <w:rFonts w:ascii="仿宋_GB2312" w:eastAsia="仿宋_GB2312" w:hAnsi="仿宋" w:cs="仿宋_GB2312" w:hint="eastAsia"/>
          <w:bCs/>
          <w:sz w:val="32"/>
          <w:szCs w:val="32"/>
        </w:rPr>
        <w:t>树立正确的社团价值、规范化与多元化管理、创立品牌社团活动和社团形象设计入手，</w:t>
      </w:r>
      <w:r w:rsidRPr="005B6889">
        <w:rPr>
          <w:rFonts w:ascii="仿宋_GB2312" w:eastAsia="仿宋_GB2312" w:hAnsi="仿宋" w:cs="仿宋_GB2312" w:hint="eastAsia"/>
          <w:bCs/>
          <w:sz w:val="32"/>
          <w:szCs w:val="32"/>
        </w:rPr>
        <w:t>选聘优秀指导教师参与社团建设，加强对社团成员的管理和培训、指导，增强工作计划性，着力打造精品社团。提高学生</w:t>
      </w:r>
      <w:r w:rsidR="00D23C7C" w:rsidRPr="005B6889">
        <w:rPr>
          <w:rFonts w:ascii="仿宋_GB2312" w:eastAsia="仿宋_GB2312" w:hAnsi="仿宋" w:cs="仿宋_GB2312" w:hint="eastAsia"/>
          <w:bCs/>
          <w:sz w:val="32"/>
          <w:szCs w:val="32"/>
        </w:rPr>
        <w:t>社团活动</w:t>
      </w:r>
      <w:r w:rsidRPr="005B6889">
        <w:rPr>
          <w:rFonts w:ascii="仿宋_GB2312" w:eastAsia="仿宋_GB2312" w:hAnsi="仿宋" w:cs="仿宋_GB2312" w:hint="eastAsia"/>
          <w:bCs/>
          <w:sz w:val="32"/>
          <w:szCs w:val="32"/>
        </w:rPr>
        <w:t>参与率，使学生社团活动课程化。提升社团促进学生个性发展的教育功能，推动学生社团良性发展。</w:t>
      </w:r>
    </w:p>
    <w:p w:rsidR="001571F1" w:rsidRPr="005B6889" w:rsidRDefault="001571F1" w:rsidP="00A62412">
      <w:pPr>
        <w:spacing w:beforeLines="50" w:before="156" w:afterLines="50" w:after="156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5B6889">
        <w:rPr>
          <w:rFonts w:ascii="楷体_GB2312" w:eastAsia="楷体_GB2312" w:hAnsi="仿宋" w:hint="eastAsia"/>
          <w:b/>
          <w:sz w:val="32"/>
          <w:szCs w:val="32"/>
        </w:rPr>
        <w:t>三、加大力度推进科技特色教育，促进创新人才培养</w:t>
      </w:r>
    </w:p>
    <w:p w:rsidR="001571F1" w:rsidRPr="005B6889" w:rsidRDefault="001571F1" w:rsidP="00940E2A">
      <w:pPr>
        <w:ind w:firstLineChars="200" w:firstLine="643"/>
        <w:rPr>
          <w:rFonts w:ascii="仿宋_GB2312" w:eastAsia="仿宋_GB2312" w:hAnsi="仿宋" w:cs="宋体"/>
          <w:sz w:val="32"/>
          <w:szCs w:val="32"/>
        </w:rPr>
      </w:pPr>
      <w:r w:rsidRPr="005B6889">
        <w:rPr>
          <w:rFonts w:ascii="仿宋_GB2312" w:eastAsia="仿宋_GB2312" w:hAnsi="仿宋"/>
          <w:b/>
          <w:sz w:val="32"/>
          <w:szCs w:val="32"/>
        </w:rPr>
        <w:t>1</w:t>
      </w:r>
      <w:r w:rsidRPr="005B6889">
        <w:rPr>
          <w:rFonts w:ascii="仿宋_GB2312" w:eastAsia="仿宋_GB2312" w:hAnsi="仿宋" w:hint="eastAsia"/>
          <w:b/>
          <w:sz w:val="32"/>
          <w:szCs w:val="32"/>
        </w:rPr>
        <w:t>、开发科技类校本教材和组建科技活动小组。</w:t>
      </w:r>
      <w:r w:rsidRPr="005B6889">
        <w:rPr>
          <w:rFonts w:ascii="仿宋_GB2312" w:eastAsia="仿宋_GB2312" w:hAnsi="仿宋" w:cs="宋体" w:hint="eastAsia"/>
          <w:sz w:val="32"/>
          <w:szCs w:val="32"/>
        </w:rPr>
        <w:t>开发具有学校特色的校本课程和选课平台，将</w:t>
      </w:r>
      <w:r w:rsidRPr="005B6889">
        <w:rPr>
          <w:rFonts w:ascii="仿宋_GB2312" w:eastAsia="仿宋_GB2312" w:hAnsi="仿宋" w:hint="eastAsia"/>
          <w:sz w:val="32"/>
          <w:szCs w:val="32"/>
        </w:rPr>
        <w:t>校本课程纳入课表进入课堂，</w:t>
      </w:r>
      <w:r w:rsidRPr="005B6889">
        <w:rPr>
          <w:rFonts w:ascii="仿宋_GB2312" w:eastAsia="仿宋_GB2312" w:hAnsi="仿宋" w:cs="宋体" w:hint="eastAsia"/>
          <w:sz w:val="32"/>
          <w:szCs w:val="32"/>
        </w:rPr>
        <w:t>组织学生进行选课学习，通过课堂教学提炼和总结，形成具有我校特色的科技系列校本课程。</w:t>
      </w:r>
      <w:r w:rsidRPr="005B6889">
        <w:rPr>
          <w:rFonts w:ascii="仿宋_GB2312" w:eastAsia="仿宋_GB2312" w:hAnsi="仿宋" w:hint="eastAsia"/>
          <w:sz w:val="32"/>
          <w:szCs w:val="32"/>
        </w:rPr>
        <w:t>组建航模和数码制作等特色科技活动小组，</w:t>
      </w:r>
      <w:r w:rsidRPr="005B6889">
        <w:rPr>
          <w:rFonts w:ascii="仿宋_GB2312" w:eastAsia="仿宋_GB2312" w:hAnsi="仿宋" w:cs="宋体" w:hint="eastAsia"/>
          <w:sz w:val="32"/>
          <w:szCs w:val="32"/>
        </w:rPr>
        <w:t>提升学生科技素养、科学知识、团队合作意识和创意制作能力。</w:t>
      </w:r>
    </w:p>
    <w:p w:rsidR="001571F1" w:rsidRPr="005B6889" w:rsidRDefault="001571F1" w:rsidP="00940E2A">
      <w:pPr>
        <w:ind w:firstLineChars="200" w:firstLine="643"/>
        <w:rPr>
          <w:rFonts w:ascii="仿宋_GB2312" w:eastAsia="仿宋_GB2312" w:hAnsi="仿宋" w:cs="宋体"/>
          <w:sz w:val="32"/>
          <w:szCs w:val="32"/>
        </w:rPr>
      </w:pPr>
      <w:r w:rsidRPr="005B6889">
        <w:rPr>
          <w:rFonts w:ascii="仿宋_GB2312" w:eastAsia="仿宋_GB2312" w:hAnsi="仿宋" w:cs="宋体"/>
          <w:b/>
          <w:sz w:val="32"/>
          <w:szCs w:val="32"/>
        </w:rPr>
        <w:t>2</w:t>
      </w:r>
      <w:r w:rsidRPr="005B6889">
        <w:rPr>
          <w:rFonts w:ascii="仿宋_GB2312" w:eastAsia="仿宋_GB2312" w:hAnsi="仿宋" w:cs="宋体" w:hint="eastAsia"/>
          <w:b/>
          <w:sz w:val="32"/>
          <w:szCs w:val="32"/>
        </w:rPr>
        <w:t>、组织办好科技节和科技创新大赛活动。</w:t>
      </w:r>
      <w:r w:rsidR="00884D6D" w:rsidRPr="005B6889">
        <w:rPr>
          <w:rFonts w:ascii="仿宋_GB2312" w:eastAsia="仿宋_GB2312" w:hAnsi="仿宋" w:cs="宋体" w:hint="eastAsia"/>
          <w:sz w:val="32"/>
          <w:szCs w:val="32"/>
        </w:rPr>
        <w:t>将</w:t>
      </w:r>
      <w:r w:rsidRPr="005B6889">
        <w:rPr>
          <w:rFonts w:ascii="仿宋_GB2312" w:eastAsia="仿宋_GB2312" w:hAnsi="仿宋" w:cs="宋体" w:hint="eastAsia"/>
          <w:sz w:val="32"/>
          <w:szCs w:val="32"/>
        </w:rPr>
        <w:t>第三届</w:t>
      </w:r>
      <w:r w:rsidR="00884D6D" w:rsidRPr="005B6889">
        <w:rPr>
          <w:rFonts w:ascii="仿宋_GB2312" w:eastAsia="仿宋_GB2312" w:hAnsi="仿宋" w:cs="宋体" w:hint="eastAsia"/>
          <w:sz w:val="32"/>
          <w:szCs w:val="32"/>
        </w:rPr>
        <w:t>校园</w:t>
      </w:r>
      <w:r w:rsidRPr="005B6889">
        <w:rPr>
          <w:rFonts w:ascii="仿宋_GB2312" w:eastAsia="仿宋_GB2312" w:hAnsi="仿宋" w:cs="宋体" w:hint="eastAsia"/>
          <w:sz w:val="32"/>
          <w:szCs w:val="32"/>
        </w:rPr>
        <w:t>科技节和社团活动进行有效整合，使科技节</w:t>
      </w:r>
      <w:r w:rsidR="00884D6D" w:rsidRPr="005B6889">
        <w:rPr>
          <w:rFonts w:ascii="仿宋_GB2312" w:eastAsia="仿宋_GB2312" w:hAnsi="仿宋" w:cs="宋体" w:hint="eastAsia"/>
          <w:sz w:val="32"/>
          <w:szCs w:val="32"/>
        </w:rPr>
        <w:t>也</w:t>
      </w:r>
      <w:r w:rsidRPr="005B6889">
        <w:rPr>
          <w:rFonts w:ascii="仿宋_GB2312" w:eastAsia="仿宋_GB2312" w:hAnsi="仿宋" w:cs="宋体" w:hint="eastAsia"/>
          <w:sz w:val="32"/>
          <w:szCs w:val="32"/>
        </w:rPr>
        <w:t>成为社团展示成果的舞台。组织学科教师做好比赛项目的精选工作，让</w:t>
      </w:r>
      <w:r w:rsidRPr="005B6889">
        <w:rPr>
          <w:rFonts w:ascii="仿宋_GB2312" w:eastAsia="仿宋_GB2312" w:hAnsi="仿宋" w:cs="宋体" w:hint="eastAsia"/>
          <w:sz w:val="32"/>
          <w:szCs w:val="32"/>
        </w:rPr>
        <w:lastRenderedPageBreak/>
        <w:t>学生在活动中多受益。</w:t>
      </w:r>
      <w:r w:rsidRPr="005B6889">
        <w:rPr>
          <w:rFonts w:ascii="仿宋_GB2312" w:eastAsia="仿宋_GB2312" w:hAnsi="仿宋" w:hint="eastAsia"/>
          <w:sz w:val="32"/>
          <w:szCs w:val="32"/>
        </w:rPr>
        <w:t>积极</w:t>
      </w:r>
      <w:r w:rsidR="002622F9" w:rsidRPr="005B6889">
        <w:rPr>
          <w:rFonts w:ascii="仿宋_GB2312" w:eastAsia="仿宋_GB2312" w:hAnsi="仿宋" w:hint="eastAsia"/>
          <w:sz w:val="32"/>
          <w:szCs w:val="32"/>
        </w:rPr>
        <w:t>组织</w:t>
      </w:r>
      <w:r w:rsidRPr="005B6889">
        <w:rPr>
          <w:rFonts w:ascii="仿宋_GB2312" w:eastAsia="仿宋_GB2312" w:hAnsi="仿宋" w:hint="eastAsia"/>
          <w:sz w:val="32"/>
          <w:szCs w:val="32"/>
        </w:rPr>
        <w:t>参加省</w:t>
      </w:r>
      <w:r w:rsidR="002622F9" w:rsidRPr="005B6889">
        <w:rPr>
          <w:rFonts w:ascii="仿宋_GB2312" w:eastAsia="仿宋_GB2312" w:hAnsi="仿宋" w:hint="eastAsia"/>
          <w:sz w:val="32"/>
          <w:szCs w:val="32"/>
        </w:rPr>
        <w:t>、市</w:t>
      </w:r>
      <w:r w:rsidRPr="005B6889">
        <w:rPr>
          <w:rFonts w:ascii="仿宋_GB2312" w:eastAsia="仿宋_GB2312" w:hAnsi="仿宋" w:hint="eastAsia"/>
          <w:sz w:val="32"/>
          <w:szCs w:val="32"/>
        </w:rPr>
        <w:t>第</w:t>
      </w:r>
      <w:r w:rsidRPr="005B6889">
        <w:rPr>
          <w:rFonts w:ascii="仿宋_GB2312" w:eastAsia="仿宋_GB2312" w:hAnsi="仿宋"/>
          <w:sz w:val="32"/>
          <w:szCs w:val="32"/>
        </w:rPr>
        <w:t>30</w:t>
      </w:r>
      <w:r w:rsidRPr="005B6889">
        <w:rPr>
          <w:rFonts w:ascii="仿宋_GB2312" w:eastAsia="仿宋_GB2312" w:hAnsi="仿宋" w:hint="eastAsia"/>
          <w:sz w:val="32"/>
          <w:szCs w:val="32"/>
        </w:rPr>
        <w:t>届青少年科技创新大赛，按照日程安排和比赛内容，提前做好大赛的宣传、动员和指导培训工作，并充分利用学校的科技教育设施设备、专业教室以及校内外科技人力物力资源，为学生参赛创设便利条件，力争再出一批</w:t>
      </w:r>
      <w:r w:rsidR="002622F9" w:rsidRPr="005B6889">
        <w:rPr>
          <w:rFonts w:ascii="仿宋_GB2312" w:eastAsia="仿宋_GB2312" w:hAnsi="仿宋" w:hint="eastAsia"/>
          <w:sz w:val="32"/>
          <w:szCs w:val="32"/>
        </w:rPr>
        <w:t>新发明</w:t>
      </w:r>
      <w:r w:rsidRPr="005B6889">
        <w:rPr>
          <w:rFonts w:ascii="仿宋_GB2312" w:eastAsia="仿宋_GB2312" w:hAnsi="仿宋" w:hint="eastAsia"/>
          <w:sz w:val="32"/>
          <w:szCs w:val="32"/>
        </w:rPr>
        <w:t>和</w:t>
      </w:r>
      <w:r w:rsidR="002622F9" w:rsidRPr="005B6889">
        <w:rPr>
          <w:rFonts w:ascii="仿宋_GB2312" w:eastAsia="仿宋_GB2312" w:hAnsi="仿宋" w:hint="eastAsia"/>
          <w:sz w:val="32"/>
          <w:szCs w:val="32"/>
        </w:rPr>
        <w:t>新成果</w:t>
      </w:r>
      <w:r w:rsidRPr="005B6889">
        <w:rPr>
          <w:rFonts w:ascii="仿宋_GB2312" w:eastAsia="仿宋_GB2312" w:hAnsi="仿宋" w:hint="eastAsia"/>
          <w:sz w:val="32"/>
          <w:szCs w:val="32"/>
        </w:rPr>
        <w:t>。</w:t>
      </w:r>
    </w:p>
    <w:p w:rsidR="001571F1" w:rsidRPr="005B6889" w:rsidRDefault="001571F1" w:rsidP="00A62412">
      <w:pPr>
        <w:spacing w:beforeLines="50" w:before="156" w:afterLines="50" w:after="156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5B6889">
        <w:rPr>
          <w:rFonts w:ascii="楷体_GB2312" w:eastAsia="楷体_GB2312" w:hAnsi="仿宋" w:hint="eastAsia"/>
          <w:b/>
          <w:sz w:val="32"/>
          <w:szCs w:val="32"/>
        </w:rPr>
        <w:t>四、加强教师专业化发展指导，建设学习型团队</w:t>
      </w:r>
    </w:p>
    <w:p w:rsidR="001571F1" w:rsidRPr="005B6889" w:rsidRDefault="001571F1" w:rsidP="00940E2A">
      <w:pPr>
        <w:shd w:val="clear" w:color="auto" w:fill="FFFFFF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5B6889">
        <w:rPr>
          <w:rFonts w:ascii="仿宋_GB2312" w:eastAsia="仿宋_GB2312" w:hAnsi="仿宋" w:cs="宋体"/>
          <w:b/>
          <w:sz w:val="32"/>
          <w:szCs w:val="32"/>
        </w:rPr>
        <w:t>1</w:t>
      </w:r>
      <w:r w:rsidRPr="005B6889">
        <w:rPr>
          <w:rFonts w:ascii="仿宋_GB2312" w:eastAsia="仿宋_GB2312" w:hAnsi="仿宋" w:cs="宋体" w:hint="eastAsia"/>
          <w:b/>
          <w:sz w:val="32"/>
          <w:szCs w:val="32"/>
        </w:rPr>
        <w:t>、加强师德师风建设，引领教师专业化发展。</w:t>
      </w:r>
      <w:r w:rsidRPr="005B6889">
        <w:rPr>
          <w:rFonts w:ascii="仿宋_GB2312" w:eastAsia="仿宋_GB2312" w:hAnsi="仿宋" w:hint="eastAsia"/>
          <w:sz w:val="32"/>
          <w:szCs w:val="32"/>
        </w:rPr>
        <w:t>加强师德教育，落实</w:t>
      </w:r>
      <w:r w:rsidRPr="005B6889">
        <w:rPr>
          <w:rFonts w:ascii="仿宋_GB2312" w:eastAsia="仿宋_GB2312" w:hAnsi="仿宋" w:cs="Tahoma" w:hint="eastAsia"/>
          <w:kern w:val="0"/>
          <w:sz w:val="32"/>
          <w:szCs w:val="32"/>
          <w:bdr w:val="none" w:sz="0" w:space="0" w:color="auto" w:frame="1"/>
        </w:rPr>
        <w:t>习总书记在庆祝第三十个教师节座谈会上的重要讲话精神，做有理想信念、有道德情操、有扎实学识和有仁爱之心的党和人民满意、学生敬佩的好老师。</w:t>
      </w:r>
      <w:r w:rsidRPr="005B6889">
        <w:rPr>
          <w:rFonts w:ascii="仿宋_GB2312" w:eastAsia="仿宋_GB2312" w:hAnsi="仿宋" w:cs="宋体" w:hint="eastAsia"/>
          <w:kern w:val="0"/>
          <w:sz w:val="32"/>
          <w:szCs w:val="32"/>
        </w:rPr>
        <w:t>树立先进典型，培育师德标兵，营造“树师德、铸师魂、正师风”的良好氛围，</w:t>
      </w:r>
      <w:r w:rsidRPr="005B6889">
        <w:rPr>
          <w:rFonts w:ascii="仿宋_GB2312" w:eastAsia="仿宋_GB2312" w:hAnsi="仿宋" w:hint="eastAsia"/>
          <w:sz w:val="32"/>
          <w:szCs w:val="32"/>
        </w:rPr>
        <w:t>提高职业幸福感。</w:t>
      </w:r>
    </w:p>
    <w:p w:rsidR="001571F1" w:rsidRPr="005B6889" w:rsidRDefault="001571F1" w:rsidP="006B7F50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5B6889">
        <w:rPr>
          <w:rFonts w:ascii="仿宋_GB2312" w:eastAsia="仿宋_GB2312" w:hAnsi="仿宋" w:cs="宋体" w:hint="eastAsia"/>
          <w:sz w:val="32"/>
          <w:szCs w:val="32"/>
        </w:rPr>
        <w:t>开展读书活动和教师大讲堂活动，加强名师工作室、卓越教师和十佳班主任建设，鼓励名师的学术作为，组建骨干教师团队，深入开展课堂教学改革。大力推进“青蓝工作室”工作，组织青年教师素质大赛和成长汇报课，快速提升青年教师从教素养。加大对优秀教师的奖励和宣传力度，形成我要当名师的浓厚氛围。</w:t>
      </w:r>
    </w:p>
    <w:p w:rsidR="001571F1" w:rsidRPr="005B6889" w:rsidRDefault="001571F1" w:rsidP="00940E2A">
      <w:pPr>
        <w:ind w:firstLineChars="200" w:firstLine="643"/>
        <w:rPr>
          <w:rFonts w:ascii="仿宋_GB2312" w:eastAsia="仿宋_GB2312" w:hAnsi="仿宋" w:cs="宋体"/>
          <w:sz w:val="32"/>
          <w:szCs w:val="32"/>
        </w:rPr>
      </w:pPr>
      <w:r w:rsidRPr="005B6889">
        <w:rPr>
          <w:rFonts w:ascii="仿宋_GB2312" w:eastAsia="仿宋_GB2312" w:hAnsi="仿宋" w:cs="宋体"/>
          <w:b/>
          <w:sz w:val="32"/>
          <w:szCs w:val="32"/>
        </w:rPr>
        <w:t>2</w:t>
      </w:r>
      <w:r w:rsidRPr="005B6889">
        <w:rPr>
          <w:rFonts w:ascii="仿宋_GB2312" w:eastAsia="仿宋_GB2312" w:hAnsi="仿宋" w:cs="宋体" w:hint="eastAsia"/>
          <w:b/>
          <w:sz w:val="32"/>
          <w:szCs w:val="32"/>
        </w:rPr>
        <w:t>、积极开展教科研活动，深化教学改革。</w:t>
      </w:r>
      <w:r w:rsidRPr="005B6889">
        <w:rPr>
          <w:rFonts w:ascii="仿宋_GB2312" w:eastAsia="仿宋_GB2312" w:hAnsi="仿宋" w:cs="宋体" w:hint="eastAsia"/>
          <w:sz w:val="32"/>
          <w:szCs w:val="32"/>
        </w:rPr>
        <w:t>加强省内外教学交流，互派教师进行阶段性交流学习，领略不同学校的办学理念和教学风格。组织开展教学论坛，就当前教学热点问题进行研讨和交流。组织第六届教育教学开放周活动，以</w:t>
      </w:r>
      <w:r w:rsidRPr="005B6889">
        <w:rPr>
          <w:rFonts w:ascii="仿宋_GB2312" w:eastAsia="仿宋_GB2312" w:hAnsi="仿宋" w:cs="宋体" w:hint="eastAsia"/>
          <w:sz w:val="32"/>
          <w:szCs w:val="32"/>
        </w:rPr>
        <w:lastRenderedPageBreak/>
        <w:t>课堂教学研讨交流和德育教育为核心，邀请省内外、市内外名师来校同我校教师同台竞技，同课异构，以课会友，</w:t>
      </w:r>
      <w:proofErr w:type="gramStart"/>
      <w:r w:rsidRPr="005B6889">
        <w:rPr>
          <w:rFonts w:ascii="仿宋_GB2312" w:eastAsia="仿宋_GB2312" w:hAnsi="仿宋" w:cs="宋体" w:hint="eastAsia"/>
          <w:sz w:val="32"/>
          <w:szCs w:val="32"/>
        </w:rPr>
        <w:t>凭教论道</w:t>
      </w:r>
      <w:proofErr w:type="gramEnd"/>
      <w:r w:rsidRPr="005B6889">
        <w:rPr>
          <w:rFonts w:ascii="仿宋_GB2312" w:eastAsia="仿宋_GB2312" w:hAnsi="仿宋" w:cs="宋体" w:hint="eastAsia"/>
          <w:sz w:val="32"/>
          <w:szCs w:val="32"/>
        </w:rPr>
        <w:t>，提高课堂效益、促进教师成长。选拔优秀青年教师精心打磨课例，参加东北三省四校青年教师研讨课活动。</w:t>
      </w:r>
    </w:p>
    <w:p w:rsidR="001571F1" w:rsidRPr="005B6889" w:rsidRDefault="001571F1" w:rsidP="00940E2A">
      <w:pPr>
        <w:ind w:firstLineChars="200" w:firstLine="643"/>
        <w:rPr>
          <w:rFonts w:ascii="仿宋_GB2312" w:eastAsia="仿宋_GB2312" w:hAnsi="仿宋" w:cs="宋体"/>
          <w:sz w:val="32"/>
          <w:szCs w:val="32"/>
        </w:rPr>
      </w:pPr>
      <w:r w:rsidRPr="005B6889">
        <w:rPr>
          <w:rFonts w:ascii="仿宋_GB2312" w:eastAsia="仿宋_GB2312" w:hAnsi="仿宋" w:cs="宋体"/>
          <w:b/>
          <w:sz w:val="32"/>
          <w:szCs w:val="32"/>
        </w:rPr>
        <w:t>3</w:t>
      </w:r>
      <w:r w:rsidRPr="005B6889">
        <w:rPr>
          <w:rFonts w:ascii="仿宋_GB2312" w:eastAsia="仿宋_GB2312" w:hAnsi="仿宋" w:cs="宋体" w:hint="eastAsia"/>
          <w:b/>
          <w:sz w:val="32"/>
          <w:szCs w:val="32"/>
        </w:rPr>
        <w:t>、推进教科研课题立项与结题推广工作。</w:t>
      </w:r>
      <w:r w:rsidRPr="005B6889">
        <w:rPr>
          <w:rFonts w:ascii="仿宋_GB2312" w:eastAsia="仿宋_GB2312" w:hAnsi="仿宋" w:cs="宋体" w:hint="eastAsia"/>
          <w:sz w:val="32"/>
          <w:szCs w:val="32"/>
        </w:rPr>
        <w:t>创设新一批实验课题立项，</w:t>
      </w:r>
      <w:r w:rsidRPr="005B6889">
        <w:rPr>
          <w:rFonts w:ascii="仿宋_GB2312" w:eastAsia="仿宋_GB2312" w:hAnsi="仿宋" w:hint="eastAsia"/>
          <w:sz w:val="32"/>
          <w:szCs w:val="32"/>
        </w:rPr>
        <w:t>遵循“问题即课题，过程即研究，经验即成果”的思路，着力开展微型课题研究，</w:t>
      </w:r>
      <w:r w:rsidRPr="005B6889">
        <w:rPr>
          <w:rFonts w:ascii="仿宋_GB2312" w:eastAsia="仿宋_GB2312" w:hAnsi="仿宋" w:cs="宋体" w:hint="eastAsia"/>
          <w:sz w:val="32"/>
          <w:szCs w:val="32"/>
        </w:rPr>
        <w:t>并紧紧围绕课堂转型的思考与实践展开</w:t>
      </w:r>
      <w:proofErr w:type="gramStart"/>
      <w:r w:rsidRPr="005B6889">
        <w:rPr>
          <w:rFonts w:ascii="仿宋_GB2312" w:eastAsia="仿宋_GB2312" w:hAnsi="仿宋" w:cs="宋体" w:hint="eastAsia"/>
          <w:sz w:val="32"/>
          <w:szCs w:val="32"/>
        </w:rPr>
        <w:t>校本化</w:t>
      </w:r>
      <w:proofErr w:type="gramEnd"/>
      <w:r w:rsidRPr="005B6889">
        <w:rPr>
          <w:rFonts w:ascii="仿宋_GB2312" w:eastAsia="仿宋_GB2312" w:hAnsi="仿宋" w:cs="宋体" w:hint="eastAsia"/>
          <w:sz w:val="32"/>
          <w:szCs w:val="32"/>
        </w:rPr>
        <w:t>研究。做好市级课题结题验收工作，加大课题经验推广力度。对于已经结题，并且已经形成自主经验特色的课题成果要积极推广，要按照先校内后校外的思路进行。</w:t>
      </w:r>
    </w:p>
    <w:p w:rsidR="001571F1" w:rsidRPr="005B6889" w:rsidRDefault="001571F1" w:rsidP="00A62412">
      <w:pPr>
        <w:spacing w:beforeLines="50" w:before="156" w:afterLines="50" w:after="156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5B6889">
        <w:rPr>
          <w:rFonts w:ascii="楷体_GB2312" w:eastAsia="楷体_GB2312" w:hAnsi="仿宋" w:hint="eastAsia"/>
          <w:b/>
          <w:sz w:val="32"/>
          <w:szCs w:val="32"/>
        </w:rPr>
        <w:t>五、建设智慧校园，提高学校管理效率和效益。</w:t>
      </w:r>
    </w:p>
    <w:p w:rsidR="001571F1" w:rsidRPr="005B6889" w:rsidRDefault="001571F1" w:rsidP="00940E2A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5B6889">
        <w:rPr>
          <w:rFonts w:ascii="仿宋_GB2312" w:eastAsia="仿宋_GB2312" w:hAnsi="仿宋"/>
          <w:b/>
          <w:sz w:val="32"/>
          <w:szCs w:val="32"/>
        </w:rPr>
        <w:t>1</w:t>
      </w:r>
      <w:r w:rsidRPr="005B6889">
        <w:rPr>
          <w:rFonts w:ascii="仿宋_GB2312" w:eastAsia="仿宋_GB2312" w:hAnsi="仿宋" w:hint="eastAsia"/>
          <w:b/>
          <w:sz w:val="32"/>
          <w:szCs w:val="32"/>
        </w:rPr>
        <w:t>、升级改造校园网络，建设无线网和桌面云微机室。</w:t>
      </w:r>
      <w:r w:rsidRPr="005B6889">
        <w:rPr>
          <w:rFonts w:ascii="仿宋_GB2312" w:eastAsia="仿宋_GB2312" w:hAnsi="仿宋" w:hint="eastAsia"/>
          <w:sz w:val="32"/>
          <w:szCs w:val="32"/>
        </w:rPr>
        <w:t>在已有管理系统的基础上，整合分散独立的应用系统，搭建一体化基础开放平台，实行教工、学生统一身份认证授权和统一门户网站管理。形成一体化教务管理，实现排课、选课、网上阅卷、成绩和教学评价信息统一管理。开发网络办公软件，实现无纸化办公。与学校原有应用系统无缝连接，实现远程办公和移动办公的便捷与顺畅。</w:t>
      </w:r>
    </w:p>
    <w:p w:rsidR="001571F1" w:rsidRPr="005B6889" w:rsidRDefault="001571F1" w:rsidP="00940E2A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5B6889">
        <w:rPr>
          <w:rFonts w:ascii="仿宋_GB2312" w:eastAsia="仿宋_GB2312" w:hAnsi="仿宋"/>
          <w:b/>
          <w:sz w:val="32"/>
          <w:szCs w:val="32"/>
        </w:rPr>
        <w:t>2</w:t>
      </w:r>
      <w:r w:rsidRPr="005B6889">
        <w:rPr>
          <w:rFonts w:ascii="仿宋_GB2312" w:eastAsia="仿宋_GB2312" w:hAnsi="仿宋" w:hint="eastAsia"/>
          <w:b/>
          <w:sz w:val="32"/>
          <w:szCs w:val="32"/>
        </w:rPr>
        <w:t>、建立教师成长档案系统。</w:t>
      </w:r>
      <w:r w:rsidRPr="005B6889">
        <w:rPr>
          <w:rFonts w:ascii="仿宋_GB2312" w:eastAsia="仿宋_GB2312" w:hAnsi="仿宋" w:hint="eastAsia"/>
          <w:sz w:val="32"/>
          <w:szCs w:val="32"/>
        </w:rPr>
        <w:t>记录、汇总和展示教师的成长发展，直观展示个人成长轨迹，分享发展成果激励教师成长。完善教师评价机制，实现教师专业发展目标与学校发</w:t>
      </w:r>
      <w:r w:rsidRPr="005B6889">
        <w:rPr>
          <w:rFonts w:ascii="仿宋_GB2312" w:eastAsia="仿宋_GB2312" w:hAnsi="仿宋" w:hint="eastAsia"/>
          <w:sz w:val="32"/>
          <w:szCs w:val="32"/>
        </w:rPr>
        <w:lastRenderedPageBreak/>
        <w:t>展规划的完美融合。</w:t>
      </w:r>
    </w:p>
    <w:p w:rsidR="001571F1" w:rsidRPr="005B6889" w:rsidRDefault="001571F1" w:rsidP="00A62412">
      <w:pPr>
        <w:spacing w:beforeLines="50" w:before="156" w:afterLines="50" w:after="156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5B6889">
        <w:rPr>
          <w:rFonts w:ascii="楷体_GB2312" w:eastAsia="楷体_GB2312" w:hAnsi="仿宋" w:hint="eastAsia"/>
          <w:b/>
          <w:sz w:val="32"/>
          <w:szCs w:val="32"/>
        </w:rPr>
        <w:t>六、加强安全工作，全力打造平安校园</w:t>
      </w:r>
    </w:p>
    <w:p w:rsidR="001571F1" w:rsidRPr="005B6889" w:rsidRDefault="001571F1" w:rsidP="00940E2A">
      <w:pPr>
        <w:ind w:firstLineChars="200" w:firstLine="643"/>
        <w:rPr>
          <w:rFonts w:ascii="仿宋_GB2312" w:eastAsia="仿宋_GB2312" w:hAnsi="仿宋" w:cs="Tahoma"/>
          <w:sz w:val="32"/>
          <w:szCs w:val="32"/>
        </w:rPr>
      </w:pPr>
      <w:r w:rsidRPr="005B6889">
        <w:rPr>
          <w:rFonts w:ascii="仿宋_GB2312" w:eastAsia="仿宋_GB2312" w:hAnsi="仿宋"/>
          <w:b/>
          <w:sz w:val="32"/>
          <w:szCs w:val="32"/>
        </w:rPr>
        <w:t>1</w:t>
      </w:r>
      <w:r w:rsidRPr="005B6889">
        <w:rPr>
          <w:rFonts w:ascii="仿宋_GB2312" w:eastAsia="仿宋_GB2312" w:hAnsi="仿宋" w:hint="eastAsia"/>
          <w:b/>
          <w:sz w:val="32"/>
          <w:szCs w:val="32"/>
        </w:rPr>
        <w:t>、加强学生安全教育、法制教育和心理健康教育。</w:t>
      </w:r>
      <w:r w:rsidRPr="005B6889">
        <w:rPr>
          <w:rFonts w:ascii="仿宋_GB2312" w:eastAsia="仿宋_GB2312" w:hAnsi="仿宋" w:hint="eastAsia"/>
          <w:sz w:val="32"/>
          <w:szCs w:val="32"/>
        </w:rPr>
        <w:t>开展交通安全、消防安全、食品安全等安全教育培训，实地组织</w:t>
      </w:r>
      <w:r w:rsidRPr="005B6889">
        <w:rPr>
          <w:rFonts w:ascii="仿宋_GB2312" w:eastAsia="仿宋_GB2312" w:hAnsi="仿宋" w:cs="Tahoma" w:hint="eastAsia"/>
          <w:sz w:val="32"/>
          <w:szCs w:val="32"/>
        </w:rPr>
        <w:t>应急疏散和自救自护演练，协调交警部门加强校门治安和学生乘车管理，提高师生安全防范意识和水平。</w:t>
      </w:r>
    </w:p>
    <w:p w:rsidR="001571F1" w:rsidRPr="005B6889" w:rsidRDefault="001571F1" w:rsidP="00940E2A">
      <w:pPr>
        <w:ind w:firstLineChars="200" w:firstLine="643"/>
        <w:rPr>
          <w:rFonts w:ascii="仿宋_GB2312" w:eastAsia="仿宋_GB2312" w:hAnsi="仿宋" w:cs="Tahoma"/>
          <w:sz w:val="32"/>
          <w:szCs w:val="32"/>
        </w:rPr>
      </w:pPr>
      <w:r w:rsidRPr="005B6889">
        <w:rPr>
          <w:rFonts w:ascii="仿宋_GB2312" w:eastAsia="仿宋_GB2312" w:hAnsi="仿宋" w:cs="Tahoma"/>
          <w:b/>
          <w:sz w:val="32"/>
          <w:szCs w:val="32"/>
        </w:rPr>
        <w:t>2</w:t>
      </w:r>
      <w:r w:rsidRPr="005B6889">
        <w:rPr>
          <w:rFonts w:ascii="仿宋_GB2312" w:eastAsia="仿宋_GB2312" w:hAnsi="仿宋" w:cs="Tahoma" w:hint="eastAsia"/>
          <w:b/>
          <w:sz w:val="32"/>
          <w:szCs w:val="32"/>
        </w:rPr>
        <w:t>、加大对校园安全的检查监督。</w:t>
      </w:r>
      <w:r w:rsidRPr="005B6889">
        <w:rPr>
          <w:rFonts w:ascii="仿宋_GB2312" w:eastAsia="仿宋_GB2312" w:hAnsi="仿宋" w:hint="eastAsia"/>
          <w:sz w:val="32"/>
          <w:szCs w:val="32"/>
        </w:rPr>
        <w:t>对食堂、浴室、宿舍等重点部位和用电用气的监控，继续实行周报、月查制度；加大安全隐患排查整治力度，进一步提</w:t>
      </w:r>
      <w:r w:rsidRPr="005B6889">
        <w:rPr>
          <w:rFonts w:ascii="仿宋_GB2312" w:eastAsia="仿宋_GB2312" w:hAnsi="仿宋" w:cs="Tahoma" w:hint="eastAsia"/>
          <w:sz w:val="32"/>
          <w:szCs w:val="32"/>
        </w:rPr>
        <w:t>高学校安全管理水平；加强教职员工安全责任的落实，</w:t>
      </w:r>
      <w:r w:rsidRPr="005B6889">
        <w:rPr>
          <w:rFonts w:ascii="仿宋_GB2312" w:eastAsia="仿宋_GB2312" w:hAnsi="仿宋" w:hint="eastAsia"/>
          <w:sz w:val="32"/>
          <w:szCs w:val="32"/>
        </w:rPr>
        <w:t>健全安全工作机制</w:t>
      </w:r>
      <w:r w:rsidRPr="005B6889">
        <w:rPr>
          <w:rFonts w:ascii="仿宋_GB2312" w:eastAsia="仿宋_GB2312" w:hAnsi="仿宋" w:cs="Tahoma" w:hint="eastAsia"/>
          <w:sz w:val="32"/>
          <w:szCs w:val="32"/>
        </w:rPr>
        <w:t>，与各科室、各年组签订安全责任状，使安全工作有章可循，人人负责。</w:t>
      </w:r>
    </w:p>
    <w:p w:rsidR="001571F1" w:rsidRPr="005B6889" w:rsidRDefault="001571F1" w:rsidP="00A62412">
      <w:pPr>
        <w:spacing w:beforeLines="50" w:before="156" w:afterLines="50" w:after="156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5B6889">
        <w:rPr>
          <w:rFonts w:ascii="楷体_GB2312" w:eastAsia="楷体_GB2312" w:hAnsi="仿宋" w:hint="eastAsia"/>
          <w:b/>
          <w:sz w:val="32"/>
          <w:szCs w:val="32"/>
        </w:rPr>
        <w:t>七、加强设施建设，提升校园环境层次</w:t>
      </w:r>
    </w:p>
    <w:p w:rsidR="001571F1" w:rsidRPr="005B6889" w:rsidRDefault="001571F1" w:rsidP="006B7F5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B6889">
        <w:rPr>
          <w:rFonts w:ascii="仿宋_GB2312" w:eastAsia="仿宋_GB2312" w:hAnsi="仿宋" w:hint="eastAsia"/>
          <w:sz w:val="32"/>
          <w:szCs w:val="32"/>
        </w:rPr>
        <w:t>筹措资金建设教师文化艺术中心、艺术教室和社团活动室，扩大师生活动空间，提升师生艺术素养和校园文化品位。更换体育馆顶盖和屋顶防水，完成学校东大门内道路修建、绿化和更换维修路灯工作。维修和改建篮球场地，解决学生运动场地少的实际问题。做好学校其它各类设施、设备的检查、维修和更新工作，确保学校教育教学工作顺利进行。</w:t>
      </w:r>
    </w:p>
    <w:p w:rsidR="001571F1" w:rsidRPr="005B6889" w:rsidRDefault="001571F1" w:rsidP="00A62412">
      <w:pPr>
        <w:spacing w:beforeLines="50" w:before="156" w:afterLines="50" w:after="156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5B6889">
        <w:rPr>
          <w:rFonts w:ascii="楷体_GB2312" w:eastAsia="楷体_GB2312" w:hAnsi="仿宋" w:hint="eastAsia"/>
          <w:b/>
          <w:sz w:val="32"/>
          <w:szCs w:val="32"/>
        </w:rPr>
        <w:t>八、推进依法治校，建立现代学校制度</w:t>
      </w:r>
    </w:p>
    <w:p w:rsidR="001571F1" w:rsidRPr="005B6889" w:rsidRDefault="001571F1" w:rsidP="006B7F5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B6889">
        <w:rPr>
          <w:rFonts w:ascii="仿宋_GB2312" w:eastAsia="仿宋_GB2312" w:hAnsi="仿宋" w:hint="eastAsia"/>
          <w:sz w:val="32"/>
          <w:szCs w:val="32"/>
        </w:rPr>
        <w:t>加快学校治理从行政思维和方式向法治思维和方式的</w:t>
      </w:r>
      <w:r w:rsidRPr="005B6889">
        <w:rPr>
          <w:rFonts w:ascii="仿宋_GB2312" w:eastAsia="仿宋_GB2312" w:hAnsi="仿宋" w:hint="eastAsia"/>
          <w:sz w:val="32"/>
          <w:szCs w:val="32"/>
        </w:rPr>
        <w:lastRenderedPageBreak/>
        <w:t>根本转变。加强章程建设，建立依法办学的制度体系。对内部治理、权力运行、学科建设、人才培养等核心问题，以制度规范的形式做出约束。健全科学决策机制，落实师生主体地位，构建自由平等公正法治的育人环境。健全学校权利救济和纠纷解决机制，运用法治思维和法律手段解决学校改革发展中的矛盾、纠纷和困难。树立办事依法、遇事用法、难事靠法的法治思维，让学校各项事务运行在法治轨道上。</w:t>
      </w:r>
    </w:p>
    <w:p w:rsidR="001571F1" w:rsidRPr="005B6889" w:rsidRDefault="001571F1" w:rsidP="006B7F50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571F1" w:rsidRPr="005B6889" w:rsidRDefault="001571F1" w:rsidP="006B7F50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D27AB" w:rsidRPr="005B6889" w:rsidRDefault="001D27AB" w:rsidP="006B7F50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D27AB" w:rsidRPr="005B6889" w:rsidRDefault="001D27AB" w:rsidP="006B7F50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D27AB" w:rsidRPr="005B6889" w:rsidRDefault="001D27AB" w:rsidP="001D27AB">
      <w:pPr>
        <w:ind w:firstLineChars="1350" w:firstLine="4320"/>
        <w:rPr>
          <w:rFonts w:ascii="仿宋_GB2312" w:eastAsia="仿宋_GB2312" w:hAnsi="仿宋"/>
          <w:sz w:val="32"/>
          <w:szCs w:val="32"/>
        </w:rPr>
      </w:pPr>
      <w:r w:rsidRPr="005B6889">
        <w:rPr>
          <w:rFonts w:ascii="仿宋_GB2312" w:eastAsia="仿宋_GB2312" w:hAnsi="仿宋" w:hint="eastAsia"/>
          <w:sz w:val="32"/>
          <w:szCs w:val="32"/>
        </w:rPr>
        <w:t>鞍山市第一中学</w:t>
      </w:r>
    </w:p>
    <w:p w:rsidR="001571F1" w:rsidRPr="005B6889" w:rsidRDefault="001571F1" w:rsidP="001D27AB">
      <w:pPr>
        <w:ind w:firstLineChars="1200" w:firstLine="3840"/>
        <w:rPr>
          <w:rFonts w:ascii="仿宋_GB2312" w:eastAsia="仿宋_GB2312"/>
        </w:rPr>
      </w:pPr>
      <w:r w:rsidRPr="005B6889">
        <w:rPr>
          <w:rFonts w:ascii="仿宋_GB2312" w:eastAsia="仿宋_GB2312" w:hAnsi="仿宋" w:hint="eastAsia"/>
          <w:sz w:val="32"/>
          <w:szCs w:val="32"/>
        </w:rPr>
        <w:t>二</w:t>
      </w:r>
      <w:r w:rsidRPr="005B6889">
        <w:rPr>
          <w:rFonts w:ascii="仿宋_GB2312" w:eastAsia="仿宋" w:hAnsi="仿宋" w:hint="eastAsia"/>
          <w:sz w:val="32"/>
          <w:szCs w:val="32"/>
        </w:rPr>
        <w:t>〇</w:t>
      </w:r>
      <w:r w:rsidRPr="005B6889">
        <w:rPr>
          <w:rFonts w:ascii="仿宋_GB2312" w:eastAsia="仿宋_GB2312" w:hAnsi="仿宋" w:hint="eastAsia"/>
          <w:sz w:val="32"/>
          <w:szCs w:val="32"/>
        </w:rPr>
        <w:t>一</w:t>
      </w:r>
      <w:r w:rsidR="001D27AB" w:rsidRPr="005B6889">
        <w:rPr>
          <w:rFonts w:ascii="仿宋_GB2312" w:eastAsia="仿宋_GB2312" w:hAnsi="仿宋" w:hint="eastAsia"/>
          <w:sz w:val="32"/>
          <w:szCs w:val="32"/>
        </w:rPr>
        <w:t>五</w:t>
      </w:r>
      <w:r w:rsidRPr="005B6889">
        <w:rPr>
          <w:rFonts w:ascii="仿宋_GB2312" w:eastAsia="仿宋_GB2312" w:hAnsi="仿宋" w:hint="eastAsia"/>
          <w:sz w:val="32"/>
          <w:szCs w:val="32"/>
        </w:rPr>
        <w:t>年</w:t>
      </w:r>
      <w:r w:rsidR="001D27AB" w:rsidRPr="005B6889">
        <w:rPr>
          <w:rFonts w:ascii="仿宋_GB2312" w:eastAsia="仿宋_GB2312" w:hAnsi="仿宋" w:hint="eastAsia"/>
          <w:sz w:val="32"/>
          <w:szCs w:val="32"/>
        </w:rPr>
        <w:t>一</w:t>
      </w:r>
      <w:r w:rsidRPr="005B6889">
        <w:rPr>
          <w:rFonts w:ascii="仿宋_GB2312" w:eastAsia="仿宋_GB2312" w:hAnsi="仿宋" w:hint="eastAsia"/>
          <w:sz w:val="32"/>
          <w:szCs w:val="32"/>
        </w:rPr>
        <w:t>月十</w:t>
      </w:r>
      <w:r w:rsidR="001D27AB" w:rsidRPr="005B6889">
        <w:rPr>
          <w:rFonts w:ascii="仿宋_GB2312" w:eastAsia="仿宋_GB2312" w:hAnsi="仿宋" w:hint="eastAsia"/>
          <w:sz w:val="32"/>
          <w:szCs w:val="32"/>
        </w:rPr>
        <w:t>二</w:t>
      </w:r>
      <w:r w:rsidRPr="005B6889">
        <w:rPr>
          <w:rFonts w:ascii="仿宋_GB2312" w:eastAsia="仿宋_GB2312" w:hAnsi="仿宋" w:hint="eastAsia"/>
          <w:sz w:val="32"/>
          <w:szCs w:val="32"/>
        </w:rPr>
        <w:t>日</w:t>
      </w:r>
    </w:p>
    <w:sectPr w:rsidR="001571F1" w:rsidRPr="005B6889" w:rsidSect="001B3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D0" w:rsidRDefault="00D33CD0" w:rsidP="002C5C22">
      <w:r>
        <w:separator/>
      </w:r>
    </w:p>
  </w:endnote>
  <w:endnote w:type="continuationSeparator" w:id="0">
    <w:p w:rsidR="00D33CD0" w:rsidRDefault="00D33CD0" w:rsidP="002C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AB" w:rsidRDefault="00A700A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1735"/>
      <w:docPartObj>
        <w:docPartGallery w:val="Page Numbers (Bottom of Page)"/>
        <w:docPartUnique/>
      </w:docPartObj>
    </w:sdtPr>
    <w:sdtEndPr/>
    <w:sdtContent>
      <w:p w:rsidR="002C5C22" w:rsidRDefault="00D630F7">
        <w:pPr>
          <w:pStyle w:val="a4"/>
          <w:jc w:val="center"/>
        </w:pPr>
        <w:r>
          <w:fldChar w:fldCharType="begin"/>
        </w:r>
        <w:r w:rsidR="00531BFC">
          <w:instrText xml:space="preserve"> PAGE   \* MERGEFORMAT </w:instrText>
        </w:r>
        <w:r>
          <w:fldChar w:fldCharType="separate"/>
        </w:r>
        <w:r w:rsidR="00EA39DB" w:rsidRPr="00EA39D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2C5C22" w:rsidRDefault="002C5C2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AB" w:rsidRDefault="00A700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D0" w:rsidRDefault="00D33CD0" w:rsidP="002C5C22">
      <w:r>
        <w:separator/>
      </w:r>
    </w:p>
  </w:footnote>
  <w:footnote w:type="continuationSeparator" w:id="0">
    <w:p w:rsidR="00D33CD0" w:rsidRDefault="00D33CD0" w:rsidP="002C5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AB" w:rsidRDefault="00A700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90" w:rsidRDefault="00BF0190" w:rsidP="00A700A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AB" w:rsidRDefault="00A700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333"/>
    <w:rsid w:val="00065D82"/>
    <w:rsid w:val="00082333"/>
    <w:rsid w:val="00085EAD"/>
    <w:rsid w:val="000C2887"/>
    <w:rsid w:val="000E55E3"/>
    <w:rsid w:val="001571F1"/>
    <w:rsid w:val="00170F80"/>
    <w:rsid w:val="001B3F02"/>
    <w:rsid w:val="001D27AB"/>
    <w:rsid w:val="002622F9"/>
    <w:rsid w:val="00262B0D"/>
    <w:rsid w:val="002C5C22"/>
    <w:rsid w:val="00341033"/>
    <w:rsid w:val="003675AB"/>
    <w:rsid w:val="003A2D15"/>
    <w:rsid w:val="003A7D7C"/>
    <w:rsid w:val="00416C5A"/>
    <w:rsid w:val="004222AD"/>
    <w:rsid w:val="00455619"/>
    <w:rsid w:val="00471568"/>
    <w:rsid w:val="0047467A"/>
    <w:rsid w:val="005036EC"/>
    <w:rsid w:val="00512A0E"/>
    <w:rsid w:val="00531BFC"/>
    <w:rsid w:val="00546AC8"/>
    <w:rsid w:val="005971FA"/>
    <w:rsid w:val="005B6889"/>
    <w:rsid w:val="005F4845"/>
    <w:rsid w:val="0060168C"/>
    <w:rsid w:val="00622FD0"/>
    <w:rsid w:val="0063098B"/>
    <w:rsid w:val="006945E2"/>
    <w:rsid w:val="006A4510"/>
    <w:rsid w:val="006B7F50"/>
    <w:rsid w:val="006F69B2"/>
    <w:rsid w:val="007307CB"/>
    <w:rsid w:val="0077736B"/>
    <w:rsid w:val="00780B05"/>
    <w:rsid w:val="007C3BF5"/>
    <w:rsid w:val="0082508B"/>
    <w:rsid w:val="00884D6D"/>
    <w:rsid w:val="008926B4"/>
    <w:rsid w:val="008D18A3"/>
    <w:rsid w:val="00926593"/>
    <w:rsid w:val="00940E2A"/>
    <w:rsid w:val="0097332D"/>
    <w:rsid w:val="009E5172"/>
    <w:rsid w:val="009F6829"/>
    <w:rsid w:val="00A02689"/>
    <w:rsid w:val="00A04F71"/>
    <w:rsid w:val="00A101C5"/>
    <w:rsid w:val="00A25650"/>
    <w:rsid w:val="00A257CF"/>
    <w:rsid w:val="00A27721"/>
    <w:rsid w:val="00A62412"/>
    <w:rsid w:val="00A700AB"/>
    <w:rsid w:val="00AA2A5B"/>
    <w:rsid w:val="00AA6771"/>
    <w:rsid w:val="00B27238"/>
    <w:rsid w:val="00B7490B"/>
    <w:rsid w:val="00BF0190"/>
    <w:rsid w:val="00D173F5"/>
    <w:rsid w:val="00D23C7C"/>
    <w:rsid w:val="00D33CD0"/>
    <w:rsid w:val="00D56F8A"/>
    <w:rsid w:val="00D630F7"/>
    <w:rsid w:val="00DC1658"/>
    <w:rsid w:val="00E91CA1"/>
    <w:rsid w:val="00EA39DB"/>
    <w:rsid w:val="00EE1049"/>
    <w:rsid w:val="00F12B92"/>
    <w:rsid w:val="00F71761"/>
    <w:rsid w:val="00FB45AE"/>
    <w:rsid w:val="00FC3C9F"/>
    <w:rsid w:val="00FC6934"/>
    <w:rsid w:val="00FD059D"/>
    <w:rsid w:val="00FE3883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5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C22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C22"/>
    <w:rPr>
      <w:rFonts w:ascii="Times New Roman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68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6889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5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544</Words>
  <Characters>3107</Characters>
  <Application>Microsoft Office Word</Application>
  <DocSecurity>0</DocSecurity>
  <Lines>25</Lines>
  <Paragraphs>7</Paragraphs>
  <ScaleCrop>false</ScaleCrop>
  <Company>Sky123.Org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67</cp:revision>
  <cp:lastPrinted>2015-01-15T01:07:00Z</cp:lastPrinted>
  <dcterms:created xsi:type="dcterms:W3CDTF">2015-01-09T01:27:00Z</dcterms:created>
  <dcterms:modified xsi:type="dcterms:W3CDTF">2015-01-15T01:08:00Z</dcterms:modified>
</cp:coreProperties>
</file>