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82A" w:rsidRDefault="0067082A" w:rsidP="0067082A">
      <w:pPr>
        <w:jc w:val="center"/>
        <w:rPr>
          <w:b/>
          <w:sz w:val="44"/>
          <w:szCs w:val="44"/>
        </w:rPr>
      </w:pPr>
    </w:p>
    <w:p w:rsidR="0067082A" w:rsidRDefault="0067082A" w:rsidP="0067082A">
      <w:pPr>
        <w:jc w:val="center"/>
        <w:rPr>
          <w:b/>
          <w:sz w:val="44"/>
          <w:szCs w:val="44"/>
        </w:rPr>
      </w:pPr>
    </w:p>
    <w:p w:rsidR="0067082A" w:rsidRDefault="0067082A" w:rsidP="0067082A">
      <w:pPr>
        <w:jc w:val="center"/>
        <w:rPr>
          <w:b/>
          <w:sz w:val="44"/>
          <w:szCs w:val="44"/>
        </w:rPr>
      </w:pPr>
    </w:p>
    <w:p w:rsidR="0067082A" w:rsidRDefault="0067082A" w:rsidP="0067082A">
      <w:pPr>
        <w:jc w:val="center"/>
        <w:rPr>
          <w:b/>
          <w:sz w:val="44"/>
          <w:szCs w:val="44"/>
        </w:rPr>
      </w:pPr>
    </w:p>
    <w:p w:rsidR="0067082A" w:rsidRPr="00003EEE" w:rsidRDefault="0067082A" w:rsidP="0067082A">
      <w:pPr>
        <w:jc w:val="center"/>
        <w:rPr>
          <w:rFonts w:ascii="仿宋_GB2312" w:eastAsia="仿宋_GB2312"/>
          <w:b/>
          <w:sz w:val="32"/>
          <w:szCs w:val="32"/>
        </w:rPr>
      </w:pPr>
      <w:proofErr w:type="gramStart"/>
      <w:r w:rsidRPr="00003EEE">
        <w:rPr>
          <w:rFonts w:ascii="仿宋_GB2312" w:eastAsia="仿宋_GB2312" w:hint="eastAsia"/>
          <w:b/>
          <w:sz w:val="32"/>
          <w:szCs w:val="32"/>
        </w:rPr>
        <w:t>鞍</w:t>
      </w:r>
      <w:proofErr w:type="gramEnd"/>
      <w:r w:rsidRPr="00003EEE">
        <w:rPr>
          <w:rFonts w:ascii="仿宋_GB2312" w:eastAsia="仿宋_GB2312" w:hint="eastAsia"/>
          <w:b/>
          <w:sz w:val="32"/>
          <w:szCs w:val="32"/>
        </w:rPr>
        <w:t>一中发[201</w:t>
      </w:r>
      <w:r>
        <w:rPr>
          <w:rFonts w:ascii="仿宋_GB2312" w:eastAsia="仿宋_GB2312" w:hint="eastAsia"/>
          <w:b/>
          <w:sz w:val="32"/>
          <w:szCs w:val="32"/>
        </w:rPr>
        <w:t>5</w:t>
      </w:r>
      <w:r w:rsidRPr="00003EEE">
        <w:rPr>
          <w:rFonts w:ascii="仿宋_GB2312" w:eastAsia="仿宋_GB2312" w:hint="eastAsia"/>
          <w:b/>
          <w:sz w:val="32"/>
          <w:szCs w:val="32"/>
        </w:rPr>
        <w:t>]1</w:t>
      </w:r>
      <w:r>
        <w:rPr>
          <w:rFonts w:ascii="仿宋_GB2312" w:eastAsia="仿宋_GB2312" w:hint="eastAsia"/>
          <w:b/>
          <w:sz w:val="32"/>
          <w:szCs w:val="32"/>
        </w:rPr>
        <w:t>4</w:t>
      </w:r>
      <w:r w:rsidRPr="00003EEE">
        <w:rPr>
          <w:rFonts w:ascii="仿宋_GB2312" w:eastAsia="仿宋_GB2312" w:hint="eastAsia"/>
          <w:b/>
          <w:sz w:val="32"/>
          <w:szCs w:val="32"/>
        </w:rPr>
        <w:t>号</w:t>
      </w:r>
    </w:p>
    <w:p w:rsidR="0067082A" w:rsidRPr="00237D98" w:rsidRDefault="0067082A" w:rsidP="0067082A">
      <w:pPr>
        <w:jc w:val="center"/>
        <w:rPr>
          <w:b/>
          <w:sz w:val="36"/>
          <w:szCs w:val="36"/>
        </w:rPr>
      </w:pPr>
    </w:p>
    <w:p w:rsidR="002F6AB7" w:rsidRDefault="002F6AB7" w:rsidP="000E7981">
      <w:pPr>
        <w:jc w:val="center"/>
        <w:rPr>
          <w:rFonts w:ascii="宋体" w:hAnsi="宋体"/>
          <w:b/>
          <w:sz w:val="44"/>
          <w:szCs w:val="44"/>
        </w:rPr>
      </w:pPr>
      <w:bookmarkStart w:id="0" w:name="_GoBack"/>
      <w:bookmarkEnd w:id="0"/>
      <w:r>
        <w:rPr>
          <w:rFonts w:ascii="宋体" w:hAnsi="宋体" w:hint="eastAsia"/>
          <w:b/>
          <w:sz w:val="44"/>
          <w:szCs w:val="44"/>
        </w:rPr>
        <w:t>鞍山市第一中学</w:t>
      </w:r>
      <w:r>
        <w:rPr>
          <w:rFonts w:ascii="宋体" w:hAnsi="宋体"/>
          <w:b/>
          <w:sz w:val="44"/>
          <w:szCs w:val="44"/>
        </w:rPr>
        <w:t>2015</w:t>
      </w:r>
      <w:r>
        <w:rPr>
          <w:rFonts w:ascii="宋体" w:hAnsi="宋体" w:hint="eastAsia"/>
          <w:b/>
          <w:sz w:val="44"/>
          <w:szCs w:val="44"/>
        </w:rPr>
        <w:t>-2016学年度</w:t>
      </w:r>
    </w:p>
    <w:p w:rsidR="002F6AB7" w:rsidRDefault="002F6AB7" w:rsidP="000E7981">
      <w:pPr>
        <w:jc w:val="center"/>
        <w:rPr>
          <w:rFonts w:ascii="宋体"/>
          <w:b/>
          <w:sz w:val="44"/>
          <w:szCs w:val="44"/>
        </w:rPr>
      </w:pPr>
      <w:r>
        <w:rPr>
          <w:rFonts w:ascii="宋体" w:hAnsi="宋体" w:hint="eastAsia"/>
          <w:b/>
          <w:sz w:val="44"/>
          <w:szCs w:val="44"/>
        </w:rPr>
        <w:t>第一学期工作计划</w:t>
      </w:r>
    </w:p>
    <w:p w:rsidR="000E7981" w:rsidRDefault="000E7981" w:rsidP="000E7981">
      <w:pPr>
        <w:widowControl/>
        <w:ind w:firstLineChars="200" w:firstLine="640"/>
        <w:jc w:val="left"/>
        <w:rPr>
          <w:rFonts w:ascii="黑体" w:eastAsia="黑体" w:hAnsiTheme="majorEastAsia"/>
          <w:color w:val="000000" w:themeColor="text1"/>
          <w:sz w:val="32"/>
          <w:szCs w:val="32"/>
        </w:rPr>
      </w:pPr>
    </w:p>
    <w:p w:rsidR="00B73E3E" w:rsidRPr="00F46556" w:rsidRDefault="00B73E3E" w:rsidP="000E7981">
      <w:pPr>
        <w:widowControl/>
        <w:ind w:firstLineChars="200" w:firstLine="640"/>
        <w:jc w:val="left"/>
        <w:rPr>
          <w:rFonts w:ascii="黑体" w:eastAsia="黑体" w:hAnsiTheme="majorEastAsia"/>
          <w:color w:val="000000" w:themeColor="text1"/>
          <w:sz w:val="32"/>
          <w:szCs w:val="32"/>
        </w:rPr>
      </w:pPr>
      <w:r w:rsidRPr="00F46556">
        <w:rPr>
          <w:rFonts w:ascii="黑体" w:eastAsia="黑体" w:hAnsiTheme="majorEastAsia" w:hint="eastAsia"/>
          <w:color w:val="000000" w:themeColor="text1"/>
          <w:sz w:val="32"/>
          <w:szCs w:val="32"/>
        </w:rPr>
        <w:t>指导思想</w:t>
      </w:r>
    </w:p>
    <w:p w:rsidR="00E11E4F" w:rsidRPr="003761C8" w:rsidRDefault="00B73E3E" w:rsidP="000E7981">
      <w:pPr>
        <w:widowControl/>
        <w:ind w:firstLineChars="200" w:firstLine="640"/>
        <w:jc w:val="left"/>
        <w:rPr>
          <w:rFonts w:ascii="仿宋_GB2312" w:eastAsia="仿宋_GB2312" w:hAnsiTheme="majorEastAsia"/>
          <w:color w:val="000000" w:themeColor="text1"/>
          <w:sz w:val="32"/>
          <w:szCs w:val="32"/>
        </w:rPr>
      </w:pPr>
      <w:r w:rsidRPr="003761C8">
        <w:rPr>
          <w:rFonts w:ascii="仿宋_GB2312" w:eastAsia="仿宋_GB2312" w:hAnsiTheme="majorEastAsia" w:hint="eastAsia"/>
          <w:color w:val="000000" w:themeColor="text1"/>
          <w:sz w:val="32"/>
          <w:szCs w:val="32"/>
        </w:rPr>
        <w:t>深入贯彻落实党的十八届三中、四中全会精神和习近平总书记系列重要讲话精神，切实围绕国家和</w:t>
      </w:r>
      <w:r w:rsidR="00ED74C7" w:rsidRPr="003761C8">
        <w:rPr>
          <w:rFonts w:ascii="仿宋_GB2312" w:eastAsia="仿宋_GB2312" w:hAnsiTheme="majorEastAsia" w:hint="eastAsia"/>
          <w:color w:val="000000" w:themeColor="text1"/>
          <w:sz w:val="32"/>
          <w:szCs w:val="32"/>
        </w:rPr>
        <w:t>省</w:t>
      </w:r>
      <w:r w:rsidRPr="003761C8">
        <w:rPr>
          <w:rFonts w:ascii="仿宋_GB2312" w:eastAsia="仿宋_GB2312" w:hAnsiTheme="majorEastAsia" w:hint="eastAsia"/>
          <w:color w:val="000000" w:themeColor="text1"/>
          <w:sz w:val="32"/>
          <w:szCs w:val="32"/>
        </w:rPr>
        <w:t>市中长期教育规划纲要</w:t>
      </w:r>
      <w:r w:rsidR="00ED74C7" w:rsidRPr="003761C8">
        <w:rPr>
          <w:rFonts w:ascii="仿宋_GB2312" w:eastAsia="仿宋_GB2312" w:hAnsiTheme="majorEastAsia" w:hint="eastAsia"/>
          <w:color w:val="000000" w:themeColor="text1"/>
          <w:sz w:val="32"/>
          <w:szCs w:val="32"/>
        </w:rPr>
        <w:t>和</w:t>
      </w:r>
      <w:r w:rsidRPr="003761C8">
        <w:rPr>
          <w:rFonts w:ascii="仿宋_GB2312" w:eastAsia="仿宋_GB2312" w:hAnsiTheme="majorEastAsia" w:hint="eastAsia"/>
          <w:color w:val="000000" w:themeColor="text1"/>
          <w:sz w:val="32"/>
          <w:szCs w:val="32"/>
        </w:rPr>
        <w:t>教育综合改革的总体部署，</w:t>
      </w:r>
      <w:r w:rsidR="00ED74C7" w:rsidRPr="003761C8">
        <w:rPr>
          <w:rFonts w:ascii="仿宋_GB2312" w:eastAsia="仿宋_GB2312" w:hAnsiTheme="majorEastAsia" w:hint="eastAsia"/>
          <w:color w:val="000000" w:themeColor="text1"/>
          <w:sz w:val="32"/>
          <w:szCs w:val="32"/>
        </w:rPr>
        <w:t>坚持依法办学，加强师德师风建设，严格规范办学行为，</w:t>
      </w:r>
      <w:r w:rsidR="00E11E4F" w:rsidRPr="003761C8">
        <w:rPr>
          <w:rFonts w:ascii="仿宋_GB2312" w:eastAsia="仿宋_GB2312" w:hAnsiTheme="majorEastAsia" w:hint="eastAsia"/>
          <w:color w:val="000000" w:themeColor="text1"/>
          <w:sz w:val="32"/>
          <w:szCs w:val="32"/>
        </w:rPr>
        <w:t>狠抓常规管理</w:t>
      </w:r>
      <w:r w:rsidR="00ED74C7" w:rsidRPr="003761C8">
        <w:rPr>
          <w:rFonts w:ascii="仿宋_GB2312" w:eastAsia="仿宋_GB2312" w:hAnsiTheme="majorEastAsia" w:hint="eastAsia"/>
          <w:color w:val="000000" w:themeColor="text1"/>
          <w:sz w:val="32"/>
          <w:szCs w:val="32"/>
        </w:rPr>
        <w:t>和</w:t>
      </w:r>
      <w:r w:rsidR="00E11E4F" w:rsidRPr="003761C8">
        <w:rPr>
          <w:rFonts w:ascii="仿宋_GB2312" w:eastAsia="仿宋_GB2312" w:hAnsiTheme="majorEastAsia" w:hint="eastAsia"/>
          <w:color w:val="000000" w:themeColor="text1"/>
          <w:sz w:val="32"/>
          <w:szCs w:val="32"/>
        </w:rPr>
        <w:t>精细管理，</w:t>
      </w:r>
      <w:r w:rsidR="00ED74C7" w:rsidRPr="003761C8">
        <w:rPr>
          <w:rFonts w:ascii="仿宋_GB2312" w:eastAsia="仿宋_GB2312" w:hAnsiTheme="majorEastAsia" w:hint="eastAsia"/>
          <w:color w:val="000000" w:themeColor="text1"/>
          <w:sz w:val="32"/>
          <w:szCs w:val="32"/>
        </w:rPr>
        <w:t>加强教育科研，深入开展科技特色教育，</w:t>
      </w:r>
      <w:r w:rsidR="00E11E4F" w:rsidRPr="003761C8">
        <w:rPr>
          <w:rFonts w:ascii="仿宋_GB2312" w:eastAsia="仿宋_GB2312" w:hAnsiTheme="majorEastAsia" w:hint="eastAsia"/>
          <w:color w:val="000000" w:themeColor="text1"/>
          <w:sz w:val="32"/>
          <w:szCs w:val="32"/>
        </w:rPr>
        <w:t>深化</w:t>
      </w:r>
      <w:r w:rsidR="00ED74C7" w:rsidRPr="003761C8">
        <w:rPr>
          <w:rFonts w:ascii="仿宋_GB2312" w:eastAsia="仿宋_GB2312" w:hAnsiTheme="majorEastAsia" w:hint="eastAsia"/>
          <w:color w:val="000000" w:themeColor="text1"/>
          <w:sz w:val="32"/>
          <w:szCs w:val="32"/>
        </w:rPr>
        <w:t>课程</w:t>
      </w:r>
      <w:r w:rsidR="00E11E4F" w:rsidRPr="003761C8">
        <w:rPr>
          <w:rFonts w:ascii="仿宋_GB2312" w:eastAsia="仿宋_GB2312" w:hAnsiTheme="majorEastAsia" w:hint="eastAsia"/>
          <w:color w:val="000000" w:themeColor="text1"/>
          <w:sz w:val="32"/>
          <w:szCs w:val="32"/>
        </w:rPr>
        <w:t>改革</w:t>
      </w:r>
      <w:r w:rsidR="00ED74C7" w:rsidRPr="003761C8">
        <w:rPr>
          <w:rFonts w:ascii="仿宋_GB2312" w:eastAsia="仿宋_GB2312" w:hAnsiTheme="majorEastAsia" w:hint="eastAsia"/>
          <w:color w:val="000000" w:themeColor="text1"/>
          <w:sz w:val="32"/>
          <w:szCs w:val="32"/>
        </w:rPr>
        <w:t>和人才培养模式改革</w:t>
      </w:r>
      <w:r w:rsidR="00E11E4F" w:rsidRPr="003761C8">
        <w:rPr>
          <w:rFonts w:ascii="仿宋_GB2312" w:eastAsia="仿宋_GB2312" w:hAnsiTheme="majorEastAsia" w:hint="eastAsia"/>
          <w:color w:val="000000" w:themeColor="text1"/>
          <w:sz w:val="32"/>
          <w:szCs w:val="32"/>
        </w:rPr>
        <w:t>，统筹推进重点工作，全面提升办学效能，凝心聚力推动我校各项工作再上新台阶。</w:t>
      </w:r>
    </w:p>
    <w:p w:rsidR="00ED74C7" w:rsidRPr="00F46556" w:rsidRDefault="00ED74C7" w:rsidP="000E7981">
      <w:pPr>
        <w:widowControl/>
        <w:ind w:firstLineChars="200" w:firstLine="640"/>
        <w:jc w:val="left"/>
        <w:rPr>
          <w:rFonts w:ascii="黑体" w:eastAsia="黑体" w:hAnsiTheme="majorEastAsia"/>
          <w:color w:val="000000" w:themeColor="text1"/>
          <w:sz w:val="32"/>
          <w:szCs w:val="32"/>
        </w:rPr>
      </w:pPr>
      <w:r w:rsidRPr="00F46556">
        <w:rPr>
          <w:rFonts w:ascii="黑体" w:eastAsia="黑体" w:hAnsiTheme="majorEastAsia" w:hint="eastAsia"/>
          <w:color w:val="000000" w:themeColor="text1"/>
          <w:sz w:val="32"/>
          <w:szCs w:val="32"/>
        </w:rPr>
        <w:t>工作目标</w:t>
      </w:r>
    </w:p>
    <w:p w:rsidR="00494889" w:rsidRPr="00494889" w:rsidRDefault="00ED74C7" w:rsidP="000E7981">
      <w:pPr>
        <w:widowControl/>
        <w:ind w:firstLineChars="200" w:firstLine="640"/>
        <w:jc w:val="left"/>
        <w:rPr>
          <w:rFonts w:ascii="仿宋_GB2312" w:eastAsia="仿宋_GB2312" w:hAnsiTheme="majorEastAsia"/>
          <w:color w:val="000000" w:themeColor="text1"/>
          <w:sz w:val="32"/>
          <w:szCs w:val="32"/>
        </w:rPr>
      </w:pPr>
      <w:r w:rsidRPr="003761C8">
        <w:rPr>
          <w:rFonts w:ascii="仿宋_GB2312" w:eastAsia="仿宋_GB2312" w:hAnsiTheme="majorEastAsia" w:hint="eastAsia"/>
          <w:color w:val="000000" w:themeColor="text1"/>
          <w:sz w:val="32"/>
          <w:szCs w:val="32"/>
        </w:rPr>
        <w:t>强化核心素养教育，促进学生成人</w:t>
      </w:r>
      <w:r w:rsidR="00494889">
        <w:rPr>
          <w:rFonts w:ascii="仿宋_GB2312" w:eastAsia="仿宋_GB2312" w:hAnsiTheme="majorEastAsia" w:hint="eastAsia"/>
          <w:color w:val="000000" w:themeColor="text1"/>
          <w:sz w:val="32"/>
          <w:szCs w:val="32"/>
        </w:rPr>
        <w:t>成才</w:t>
      </w:r>
      <w:r w:rsidRPr="003761C8">
        <w:rPr>
          <w:rFonts w:ascii="仿宋_GB2312" w:eastAsia="仿宋_GB2312" w:hAnsiTheme="majorEastAsia" w:hint="eastAsia"/>
          <w:color w:val="000000" w:themeColor="text1"/>
          <w:sz w:val="32"/>
          <w:szCs w:val="32"/>
        </w:rPr>
        <w:t>；推进课堂教学改革，提</w:t>
      </w:r>
      <w:r w:rsidR="00AC454C" w:rsidRPr="003761C8">
        <w:rPr>
          <w:rFonts w:ascii="仿宋_GB2312" w:eastAsia="仿宋_GB2312" w:hAnsiTheme="majorEastAsia" w:hint="eastAsia"/>
          <w:color w:val="000000" w:themeColor="text1"/>
          <w:sz w:val="32"/>
          <w:szCs w:val="32"/>
        </w:rPr>
        <w:t>高</w:t>
      </w:r>
      <w:r w:rsidRPr="003761C8">
        <w:rPr>
          <w:rFonts w:ascii="仿宋_GB2312" w:eastAsia="仿宋_GB2312" w:hAnsiTheme="majorEastAsia" w:hint="eastAsia"/>
          <w:color w:val="000000" w:themeColor="text1"/>
          <w:sz w:val="32"/>
          <w:szCs w:val="32"/>
        </w:rPr>
        <w:t>教师专业水平</w:t>
      </w:r>
      <w:r w:rsidR="00983609" w:rsidRPr="003761C8">
        <w:rPr>
          <w:rFonts w:ascii="仿宋_GB2312" w:eastAsia="仿宋_GB2312" w:hAnsiTheme="majorEastAsia" w:hint="eastAsia"/>
          <w:color w:val="000000" w:themeColor="text1"/>
          <w:sz w:val="32"/>
          <w:szCs w:val="32"/>
        </w:rPr>
        <w:t>，提</w:t>
      </w:r>
      <w:r w:rsidR="00AC454C" w:rsidRPr="003761C8">
        <w:rPr>
          <w:rFonts w:ascii="仿宋_GB2312" w:eastAsia="仿宋_GB2312" w:hAnsiTheme="majorEastAsia" w:hint="eastAsia"/>
          <w:color w:val="000000" w:themeColor="text1"/>
          <w:sz w:val="32"/>
          <w:szCs w:val="32"/>
        </w:rPr>
        <w:t>升办学效益和质量</w:t>
      </w:r>
      <w:r w:rsidRPr="003761C8">
        <w:rPr>
          <w:rFonts w:ascii="仿宋_GB2312" w:eastAsia="仿宋_GB2312" w:hAnsiTheme="majorEastAsia" w:hint="eastAsia"/>
          <w:color w:val="000000" w:themeColor="text1"/>
          <w:sz w:val="32"/>
          <w:szCs w:val="32"/>
        </w:rPr>
        <w:t>；</w:t>
      </w:r>
      <w:r w:rsidR="00494889">
        <w:rPr>
          <w:rFonts w:ascii="仿宋_GB2312" w:eastAsia="仿宋_GB2312" w:hAnsiTheme="majorEastAsia" w:hint="eastAsia"/>
          <w:color w:val="000000" w:themeColor="text1"/>
          <w:sz w:val="32"/>
          <w:szCs w:val="32"/>
        </w:rPr>
        <w:t>推进</w:t>
      </w:r>
      <w:r w:rsidR="005B0D42" w:rsidRPr="003761C8">
        <w:rPr>
          <w:rFonts w:ascii="仿宋_GB2312" w:eastAsia="仿宋_GB2312" w:hAnsiTheme="majorEastAsia" w:hint="eastAsia"/>
          <w:color w:val="000000" w:themeColor="text1"/>
          <w:sz w:val="32"/>
          <w:szCs w:val="32"/>
        </w:rPr>
        <w:t>科技特色教育，</w:t>
      </w:r>
      <w:r w:rsidR="00872FB0" w:rsidRPr="003761C8">
        <w:rPr>
          <w:rFonts w:ascii="仿宋_GB2312" w:eastAsia="仿宋_GB2312" w:hAnsiTheme="majorEastAsia" w:hint="eastAsia"/>
          <w:color w:val="000000" w:themeColor="text1"/>
          <w:sz w:val="32"/>
          <w:szCs w:val="32"/>
        </w:rPr>
        <w:t>创新人才培养模式；</w:t>
      </w:r>
      <w:r w:rsidRPr="003761C8">
        <w:rPr>
          <w:rFonts w:ascii="仿宋_GB2312" w:eastAsia="仿宋_GB2312" w:hAnsiTheme="majorEastAsia" w:hint="eastAsia"/>
          <w:color w:val="000000" w:themeColor="text1"/>
          <w:sz w:val="32"/>
          <w:szCs w:val="32"/>
        </w:rPr>
        <w:t>完善设施</w:t>
      </w:r>
      <w:r w:rsidR="00494889">
        <w:rPr>
          <w:rFonts w:ascii="仿宋_GB2312" w:eastAsia="仿宋_GB2312" w:hAnsiTheme="majorEastAsia" w:hint="eastAsia"/>
          <w:color w:val="000000" w:themeColor="text1"/>
          <w:sz w:val="32"/>
          <w:szCs w:val="32"/>
        </w:rPr>
        <w:t>环境</w:t>
      </w:r>
      <w:r w:rsidRPr="003761C8">
        <w:rPr>
          <w:rFonts w:ascii="仿宋_GB2312" w:eastAsia="仿宋_GB2312" w:hAnsiTheme="majorEastAsia" w:hint="eastAsia"/>
          <w:color w:val="000000" w:themeColor="text1"/>
          <w:sz w:val="32"/>
          <w:szCs w:val="32"/>
        </w:rPr>
        <w:t>建设，</w:t>
      </w:r>
      <w:r w:rsidR="00494889" w:rsidRPr="00494889">
        <w:rPr>
          <w:rFonts w:ascii="仿宋_GB2312" w:eastAsia="仿宋_GB2312" w:hAnsiTheme="majorEastAsia" w:hint="eastAsia"/>
          <w:color w:val="000000" w:themeColor="text1"/>
          <w:sz w:val="32"/>
          <w:szCs w:val="32"/>
        </w:rPr>
        <w:t>提升</w:t>
      </w:r>
      <w:r w:rsidR="00494889" w:rsidRPr="003761C8">
        <w:rPr>
          <w:rFonts w:ascii="仿宋_GB2312" w:eastAsia="仿宋_GB2312" w:hAnsiTheme="majorEastAsia" w:hint="eastAsia"/>
          <w:color w:val="000000" w:themeColor="text1"/>
          <w:sz w:val="32"/>
          <w:szCs w:val="32"/>
        </w:rPr>
        <w:t>整</w:t>
      </w:r>
      <w:r w:rsidR="00494889" w:rsidRPr="003761C8">
        <w:rPr>
          <w:rFonts w:ascii="仿宋_GB2312" w:eastAsia="仿宋_GB2312" w:hAnsiTheme="majorEastAsia" w:hint="eastAsia"/>
          <w:color w:val="000000" w:themeColor="text1"/>
          <w:sz w:val="32"/>
          <w:szCs w:val="32"/>
        </w:rPr>
        <w:lastRenderedPageBreak/>
        <w:t>体</w:t>
      </w:r>
      <w:r w:rsidR="00494889" w:rsidRPr="00494889">
        <w:rPr>
          <w:rFonts w:ascii="仿宋_GB2312" w:eastAsia="仿宋_GB2312" w:hAnsiTheme="majorEastAsia" w:hint="eastAsia"/>
          <w:color w:val="000000" w:themeColor="text1"/>
          <w:sz w:val="32"/>
          <w:szCs w:val="32"/>
        </w:rPr>
        <w:t>办学层次</w:t>
      </w:r>
      <w:r w:rsidR="00494889">
        <w:rPr>
          <w:rFonts w:ascii="仿宋_GB2312" w:eastAsia="仿宋_GB2312" w:hAnsiTheme="majorEastAsia" w:hint="eastAsia"/>
          <w:color w:val="000000" w:themeColor="text1"/>
          <w:sz w:val="32"/>
          <w:szCs w:val="32"/>
        </w:rPr>
        <w:t>；</w:t>
      </w:r>
      <w:r w:rsidR="000E7981">
        <w:rPr>
          <w:rFonts w:ascii="仿宋_GB2312" w:eastAsia="仿宋_GB2312" w:hAnsiTheme="majorEastAsia" w:hint="eastAsia"/>
          <w:color w:val="000000" w:themeColor="text1"/>
          <w:sz w:val="32"/>
          <w:szCs w:val="32"/>
        </w:rPr>
        <w:t>强化</w:t>
      </w:r>
      <w:r w:rsidR="000E7981" w:rsidRPr="000E7981">
        <w:rPr>
          <w:rFonts w:ascii="仿宋_GB2312" w:eastAsia="仿宋_GB2312" w:hAnsiTheme="majorEastAsia" w:hint="eastAsia"/>
          <w:color w:val="000000" w:themeColor="text1"/>
          <w:sz w:val="32"/>
          <w:szCs w:val="32"/>
        </w:rPr>
        <w:t>安全工作，打造平安校园</w:t>
      </w:r>
      <w:r w:rsidR="000E7981">
        <w:rPr>
          <w:rFonts w:ascii="仿宋_GB2312" w:eastAsia="仿宋_GB2312" w:hAnsiTheme="majorEastAsia" w:hint="eastAsia"/>
          <w:color w:val="000000" w:themeColor="text1"/>
          <w:sz w:val="32"/>
          <w:szCs w:val="32"/>
        </w:rPr>
        <w:t>；</w:t>
      </w:r>
      <w:r w:rsidR="00494889">
        <w:rPr>
          <w:rFonts w:ascii="仿宋_GB2312" w:eastAsia="仿宋_GB2312" w:hAnsiTheme="majorEastAsia" w:hint="eastAsia"/>
          <w:color w:val="000000" w:themeColor="text1"/>
          <w:sz w:val="32"/>
          <w:szCs w:val="32"/>
        </w:rPr>
        <w:t>加快</w:t>
      </w:r>
      <w:r w:rsidR="00494889" w:rsidRPr="003761C8">
        <w:rPr>
          <w:rFonts w:ascii="仿宋_GB2312" w:eastAsia="仿宋_GB2312" w:hAnsiTheme="majorEastAsia" w:hint="eastAsia"/>
          <w:sz w:val="32"/>
          <w:szCs w:val="32"/>
        </w:rPr>
        <w:t>学校章程建设，建立依法办学制度体系。</w:t>
      </w:r>
    </w:p>
    <w:p w:rsidR="00DD7E5D" w:rsidRPr="00F46556" w:rsidRDefault="00DD7E5D" w:rsidP="000E7981">
      <w:pPr>
        <w:widowControl/>
        <w:ind w:firstLineChars="200" w:firstLine="640"/>
        <w:jc w:val="left"/>
        <w:rPr>
          <w:rFonts w:ascii="黑体" w:eastAsia="黑体" w:hAnsiTheme="majorEastAsia"/>
          <w:color w:val="000000" w:themeColor="text1"/>
          <w:sz w:val="32"/>
          <w:szCs w:val="32"/>
        </w:rPr>
      </w:pPr>
      <w:r w:rsidRPr="00F46556">
        <w:rPr>
          <w:rFonts w:ascii="黑体" w:eastAsia="黑体" w:hAnsiTheme="majorEastAsia" w:hint="eastAsia"/>
          <w:color w:val="000000" w:themeColor="text1"/>
          <w:sz w:val="32"/>
          <w:szCs w:val="32"/>
        </w:rPr>
        <w:t>主要工作</w:t>
      </w:r>
    </w:p>
    <w:p w:rsidR="00333A3E" w:rsidRPr="00465B9C" w:rsidRDefault="00CD25C4" w:rsidP="000E7981">
      <w:pPr>
        <w:widowControl/>
        <w:ind w:firstLineChars="200" w:firstLine="643"/>
        <w:jc w:val="left"/>
        <w:rPr>
          <w:rFonts w:ascii="楷体_GB2312" w:eastAsia="楷体_GB2312" w:hAnsiTheme="majorEastAsia"/>
          <w:b/>
          <w:color w:val="000000" w:themeColor="text1"/>
          <w:sz w:val="32"/>
          <w:szCs w:val="32"/>
        </w:rPr>
      </w:pPr>
      <w:r w:rsidRPr="00465B9C">
        <w:rPr>
          <w:rFonts w:ascii="楷体_GB2312" w:eastAsia="楷体_GB2312" w:hAnsiTheme="majorEastAsia" w:hint="eastAsia"/>
          <w:b/>
          <w:color w:val="000000" w:themeColor="text1"/>
          <w:sz w:val="32"/>
          <w:szCs w:val="32"/>
        </w:rPr>
        <w:t>一、</w:t>
      </w:r>
      <w:r w:rsidR="00333A3E" w:rsidRPr="00465B9C">
        <w:rPr>
          <w:rFonts w:ascii="楷体_GB2312" w:eastAsia="楷体_GB2312" w:hAnsiTheme="majorEastAsia" w:hint="eastAsia"/>
          <w:b/>
          <w:color w:val="000000" w:themeColor="text1"/>
          <w:sz w:val="32"/>
          <w:szCs w:val="32"/>
        </w:rPr>
        <w:t>加强德育工作，提高学生综合素质和自我管理能力</w:t>
      </w:r>
    </w:p>
    <w:p w:rsidR="00464668" w:rsidRPr="003761C8" w:rsidRDefault="00464668" w:rsidP="000E7981">
      <w:pPr>
        <w:widowControl/>
        <w:ind w:firstLineChars="200" w:firstLine="643"/>
        <w:jc w:val="left"/>
        <w:rPr>
          <w:rFonts w:ascii="仿宋_GB2312" w:eastAsia="仿宋_GB2312" w:hAnsiTheme="majorEastAsia"/>
          <w:b/>
          <w:color w:val="000000" w:themeColor="text1"/>
          <w:sz w:val="32"/>
          <w:szCs w:val="32"/>
        </w:rPr>
      </w:pPr>
      <w:r w:rsidRPr="003761C8">
        <w:rPr>
          <w:rFonts w:ascii="仿宋_GB2312" w:eastAsia="仿宋_GB2312" w:hAnsiTheme="majorEastAsia" w:hint="eastAsia"/>
          <w:b/>
          <w:color w:val="000000" w:themeColor="text1"/>
          <w:sz w:val="32"/>
          <w:szCs w:val="32"/>
        </w:rPr>
        <w:t>1、</w:t>
      </w:r>
      <w:r w:rsidRPr="003761C8">
        <w:rPr>
          <w:rFonts w:ascii="仿宋_GB2312" w:eastAsia="仿宋_GB2312" w:hAnsiTheme="majorEastAsia" w:cs="宋体" w:hint="eastAsia"/>
          <w:b/>
          <w:color w:val="000000" w:themeColor="text1"/>
          <w:kern w:val="0"/>
          <w:sz w:val="32"/>
          <w:szCs w:val="32"/>
        </w:rPr>
        <w:t>开展主题教育活动，</w:t>
      </w:r>
      <w:r w:rsidRPr="003761C8">
        <w:rPr>
          <w:rFonts w:ascii="仿宋_GB2312" w:eastAsia="仿宋_GB2312" w:hAnsiTheme="majorEastAsia" w:hint="eastAsia"/>
          <w:b/>
          <w:color w:val="000000" w:themeColor="text1"/>
          <w:sz w:val="32"/>
          <w:szCs w:val="32"/>
        </w:rPr>
        <w:t>完善德育课程开发，巩固核心素养教育落脚点</w:t>
      </w:r>
    </w:p>
    <w:p w:rsidR="00A42B61" w:rsidRPr="003761C8" w:rsidRDefault="00464668" w:rsidP="000E7981">
      <w:pPr>
        <w:widowControl/>
        <w:ind w:firstLineChars="200" w:firstLine="640"/>
        <w:jc w:val="left"/>
        <w:rPr>
          <w:rFonts w:ascii="仿宋_GB2312" w:eastAsia="仿宋_GB2312" w:hAnsiTheme="majorEastAsia"/>
          <w:color w:val="000000" w:themeColor="text1"/>
          <w:sz w:val="32"/>
          <w:szCs w:val="32"/>
        </w:rPr>
      </w:pPr>
      <w:r w:rsidRPr="003761C8">
        <w:rPr>
          <w:rFonts w:ascii="仿宋_GB2312" w:eastAsia="仿宋_GB2312" w:hAnsiTheme="majorEastAsia" w:hint="eastAsia"/>
          <w:color w:val="000000" w:themeColor="text1"/>
          <w:sz w:val="32"/>
          <w:szCs w:val="32"/>
        </w:rPr>
        <w:t>充分依托学校优良传统，挖掘德育资源，设计开展各种德育活动</w:t>
      </w:r>
      <w:r w:rsidR="004A10C0">
        <w:rPr>
          <w:rFonts w:ascii="仿宋_GB2312" w:eastAsia="仿宋_GB2312" w:hAnsiTheme="majorEastAsia" w:hint="eastAsia"/>
          <w:color w:val="000000" w:themeColor="text1"/>
          <w:sz w:val="32"/>
          <w:szCs w:val="32"/>
        </w:rPr>
        <w:t>。</w:t>
      </w:r>
      <w:r w:rsidR="00333A3E" w:rsidRPr="003761C8">
        <w:rPr>
          <w:rFonts w:ascii="仿宋_GB2312" w:eastAsia="仿宋_GB2312" w:hAnsiTheme="majorEastAsia" w:hint="eastAsia"/>
          <w:color w:val="000000" w:themeColor="text1"/>
          <w:sz w:val="32"/>
          <w:szCs w:val="32"/>
        </w:rPr>
        <w:t>评选十佳学生、召开特色主题班会和东北三省四校德育研讨会等，</w:t>
      </w:r>
      <w:r w:rsidRPr="003761C8">
        <w:rPr>
          <w:rFonts w:ascii="仿宋_GB2312" w:eastAsia="仿宋_GB2312" w:hAnsiTheme="majorEastAsia" w:hint="eastAsia"/>
          <w:color w:val="000000" w:themeColor="text1"/>
          <w:sz w:val="32"/>
          <w:szCs w:val="32"/>
        </w:rPr>
        <w:t>纳入德育课程开发体系，增强活动多样性、针对性和典型性</w:t>
      </w:r>
      <w:r w:rsidR="006C2138" w:rsidRPr="003761C8">
        <w:rPr>
          <w:rFonts w:ascii="仿宋_GB2312" w:eastAsia="仿宋_GB2312" w:hAnsiTheme="majorEastAsia" w:hint="eastAsia"/>
          <w:color w:val="000000" w:themeColor="text1"/>
          <w:sz w:val="32"/>
          <w:szCs w:val="32"/>
        </w:rPr>
        <w:t>。</w:t>
      </w:r>
    </w:p>
    <w:p w:rsidR="00464668" w:rsidRPr="003761C8" w:rsidRDefault="00464668" w:rsidP="000E7981">
      <w:pPr>
        <w:widowControl/>
        <w:ind w:firstLineChars="200" w:firstLine="640"/>
        <w:jc w:val="left"/>
        <w:rPr>
          <w:rFonts w:ascii="仿宋_GB2312" w:eastAsia="仿宋_GB2312" w:hAnsiTheme="majorEastAsia"/>
          <w:color w:val="000000" w:themeColor="text1"/>
          <w:sz w:val="32"/>
          <w:szCs w:val="32"/>
        </w:rPr>
      </w:pPr>
      <w:r w:rsidRPr="003761C8">
        <w:rPr>
          <w:rFonts w:ascii="仿宋_GB2312" w:eastAsia="仿宋_GB2312" w:hAnsiTheme="majorEastAsia" w:hint="eastAsia"/>
          <w:color w:val="000000" w:themeColor="text1"/>
          <w:sz w:val="32"/>
          <w:szCs w:val="32"/>
        </w:rPr>
        <w:t>开展“四个主题”教育活动。</w:t>
      </w:r>
      <w:r w:rsidR="004A10C0">
        <w:rPr>
          <w:rFonts w:ascii="仿宋_GB2312" w:eastAsia="仿宋_GB2312" w:hAnsiTheme="majorEastAsia" w:hint="eastAsia"/>
          <w:color w:val="000000" w:themeColor="text1"/>
          <w:sz w:val="32"/>
          <w:szCs w:val="32"/>
        </w:rPr>
        <w:t>即</w:t>
      </w:r>
      <w:r w:rsidRPr="003761C8">
        <w:rPr>
          <w:rFonts w:ascii="仿宋_GB2312" w:eastAsia="仿宋_GB2312" w:hAnsiTheme="majorEastAsia" w:hint="eastAsia"/>
          <w:color w:val="000000" w:themeColor="text1"/>
          <w:sz w:val="32"/>
          <w:szCs w:val="32"/>
        </w:rPr>
        <w:t>“学雷锋、学郭明义”主题教育活动</w:t>
      </w:r>
      <w:r w:rsidR="00F21683">
        <w:rPr>
          <w:rFonts w:ascii="仿宋_GB2312" w:eastAsia="仿宋_GB2312" w:hAnsiTheme="majorEastAsia" w:hint="eastAsia"/>
          <w:color w:val="000000" w:themeColor="text1"/>
          <w:sz w:val="32"/>
          <w:szCs w:val="32"/>
        </w:rPr>
        <w:t>、</w:t>
      </w:r>
      <w:r w:rsidR="00197C35" w:rsidRPr="003761C8">
        <w:rPr>
          <w:rFonts w:ascii="仿宋_GB2312" w:eastAsia="仿宋_GB2312" w:hAnsiTheme="majorEastAsia" w:hint="eastAsia"/>
          <w:color w:val="000000" w:themeColor="text1"/>
          <w:sz w:val="32"/>
          <w:szCs w:val="32"/>
        </w:rPr>
        <w:t>“纪念抗日战争胜利70周年”</w:t>
      </w:r>
      <w:r w:rsidRPr="003761C8">
        <w:rPr>
          <w:rFonts w:ascii="仿宋_GB2312" w:eastAsia="仿宋_GB2312" w:hAnsiTheme="majorEastAsia" w:hint="eastAsia"/>
          <w:color w:val="000000" w:themeColor="text1"/>
          <w:sz w:val="32"/>
          <w:szCs w:val="32"/>
        </w:rPr>
        <w:t>爱国主义主题教育活动</w:t>
      </w:r>
      <w:r w:rsidR="00F21683">
        <w:rPr>
          <w:rFonts w:ascii="仿宋_GB2312" w:eastAsia="仿宋_GB2312" w:hAnsiTheme="majorEastAsia" w:hint="eastAsia"/>
          <w:color w:val="000000" w:themeColor="text1"/>
          <w:sz w:val="32"/>
          <w:szCs w:val="32"/>
        </w:rPr>
        <w:t>、</w:t>
      </w:r>
      <w:r w:rsidRPr="003761C8">
        <w:rPr>
          <w:rFonts w:ascii="仿宋_GB2312" w:eastAsia="仿宋_GB2312" w:hAnsiTheme="majorEastAsia" w:hint="eastAsia"/>
          <w:color w:val="000000" w:themeColor="text1"/>
          <w:sz w:val="32"/>
          <w:szCs w:val="32"/>
        </w:rPr>
        <w:t>“参与管理</w:t>
      </w:r>
      <w:r w:rsidR="00197C35" w:rsidRPr="003761C8">
        <w:rPr>
          <w:rFonts w:ascii="仿宋_GB2312" w:eastAsia="仿宋_GB2312" w:hAnsiTheme="majorEastAsia" w:hint="eastAsia"/>
          <w:color w:val="000000" w:themeColor="text1"/>
          <w:sz w:val="32"/>
          <w:szCs w:val="32"/>
        </w:rPr>
        <w:t>、</w:t>
      </w:r>
      <w:r w:rsidRPr="003761C8">
        <w:rPr>
          <w:rFonts w:ascii="仿宋_GB2312" w:eastAsia="仿宋_GB2312" w:hAnsiTheme="majorEastAsia" w:hint="eastAsia"/>
          <w:color w:val="000000" w:themeColor="text1"/>
          <w:sz w:val="32"/>
          <w:szCs w:val="32"/>
        </w:rPr>
        <w:t>勇于担当意识”主题教育活动</w:t>
      </w:r>
      <w:r w:rsidR="00F21683">
        <w:rPr>
          <w:rFonts w:ascii="仿宋_GB2312" w:eastAsia="仿宋_GB2312" w:hAnsiTheme="majorEastAsia" w:hint="eastAsia"/>
          <w:color w:val="000000" w:themeColor="text1"/>
          <w:sz w:val="32"/>
          <w:szCs w:val="32"/>
        </w:rPr>
        <w:t>和</w:t>
      </w:r>
      <w:r w:rsidRPr="003761C8">
        <w:rPr>
          <w:rFonts w:ascii="仿宋_GB2312" w:eastAsia="仿宋_GB2312" w:hAnsiTheme="majorEastAsia" w:hint="eastAsia"/>
          <w:color w:val="000000" w:themeColor="text1"/>
          <w:sz w:val="32"/>
          <w:szCs w:val="32"/>
        </w:rPr>
        <w:t>“健康向上</w:t>
      </w:r>
      <w:r w:rsidR="00197C35" w:rsidRPr="003761C8">
        <w:rPr>
          <w:rFonts w:ascii="仿宋_GB2312" w:eastAsia="仿宋_GB2312" w:hAnsiTheme="majorEastAsia" w:hint="eastAsia"/>
          <w:color w:val="000000" w:themeColor="text1"/>
          <w:sz w:val="32"/>
          <w:szCs w:val="32"/>
        </w:rPr>
        <w:t>、</w:t>
      </w:r>
      <w:r w:rsidRPr="003761C8">
        <w:rPr>
          <w:rFonts w:ascii="仿宋_GB2312" w:eastAsia="仿宋_GB2312" w:hAnsiTheme="majorEastAsia" w:hint="eastAsia"/>
          <w:color w:val="000000" w:themeColor="text1"/>
          <w:sz w:val="32"/>
          <w:szCs w:val="32"/>
        </w:rPr>
        <w:t>幸福学习”主题教育活动。</w:t>
      </w:r>
      <w:r w:rsidR="00A42B61" w:rsidRPr="003761C8">
        <w:rPr>
          <w:rFonts w:ascii="仿宋_GB2312" w:eastAsia="仿宋_GB2312" w:hAnsiTheme="majorEastAsia" w:cs="宋体" w:hint="eastAsia"/>
          <w:color w:val="000000" w:themeColor="text1"/>
          <w:kern w:val="0"/>
          <w:sz w:val="32"/>
          <w:szCs w:val="32"/>
          <w:bdr w:val="none" w:sz="0" w:space="0" w:color="auto" w:frame="1"/>
        </w:rPr>
        <w:t>一个年级段突出一个重点，一个时间段突出一个主题，形成强大的德育氛围</w:t>
      </w:r>
      <w:r w:rsidR="006C2138" w:rsidRPr="003761C8">
        <w:rPr>
          <w:rFonts w:ascii="仿宋_GB2312" w:eastAsia="仿宋_GB2312" w:hAnsiTheme="majorEastAsia" w:hint="eastAsia"/>
          <w:color w:val="000000" w:themeColor="text1"/>
          <w:sz w:val="32"/>
          <w:szCs w:val="32"/>
        </w:rPr>
        <w:t>，培养学生综合素质和班级的团队精神。</w:t>
      </w:r>
    </w:p>
    <w:p w:rsidR="004F6AB6" w:rsidRPr="003761C8" w:rsidRDefault="006526D8" w:rsidP="000E7981">
      <w:pPr>
        <w:widowControl/>
        <w:ind w:firstLineChars="200" w:firstLine="643"/>
        <w:jc w:val="left"/>
        <w:rPr>
          <w:rFonts w:ascii="仿宋_GB2312" w:eastAsia="仿宋_GB2312" w:hAnsiTheme="majorEastAsia"/>
          <w:b/>
          <w:color w:val="000000" w:themeColor="text1"/>
          <w:sz w:val="32"/>
          <w:szCs w:val="32"/>
        </w:rPr>
      </w:pPr>
      <w:r w:rsidRPr="003761C8">
        <w:rPr>
          <w:rFonts w:ascii="仿宋_GB2312" w:eastAsia="仿宋_GB2312" w:hAnsiTheme="majorEastAsia" w:hint="eastAsia"/>
          <w:b/>
          <w:color w:val="000000" w:themeColor="text1"/>
          <w:sz w:val="32"/>
          <w:szCs w:val="32"/>
        </w:rPr>
        <w:t>2</w:t>
      </w:r>
      <w:r w:rsidR="004F6AB6" w:rsidRPr="003761C8">
        <w:rPr>
          <w:rFonts w:ascii="仿宋_GB2312" w:eastAsia="仿宋_GB2312" w:hAnsiTheme="majorEastAsia" w:hint="eastAsia"/>
          <w:b/>
          <w:color w:val="000000" w:themeColor="text1"/>
          <w:sz w:val="32"/>
          <w:szCs w:val="32"/>
        </w:rPr>
        <w:t>.加强德育队伍建设，提升德育工作水平</w:t>
      </w:r>
    </w:p>
    <w:p w:rsidR="0050219C" w:rsidRPr="003761C8" w:rsidRDefault="0050219C" w:rsidP="000E7981">
      <w:pPr>
        <w:widowControl/>
        <w:ind w:firstLineChars="200" w:firstLine="640"/>
        <w:jc w:val="left"/>
        <w:rPr>
          <w:rFonts w:ascii="仿宋_GB2312" w:eastAsia="仿宋_GB2312" w:hAnsiTheme="majorEastAsia"/>
          <w:color w:val="000000" w:themeColor="text1"/>
          <w:sz w:val="32"/>
          <w:szCs w:val="32"/>
        </w:rPr>
      </w:pPr>
      <w:r w:rsidRPr="003761C8">
        <w:rPr>
          <w:rFonts w:ascii="仿宋_GB2312" w:eastAsia="仿宋_GB2312" w:hAnsiTheme="majorEastAsia" w:hint="eastAsia"/>
          <w:color w:val="000000" w:themeColor="text1"/>
          <w:sz w:val="32"/>
          <w:szCs w:val="32"/>
        </w:rPr>
        <w:t>加强政教队伍建设，</w:t>
      </w:r>
      <w:r w:rsidR="00004923" w:rsidRPr="003761C8">
        <w:rPr>
          <w:rFonts w:ascii="仿宋_GB2312" w:eastAsia="仿宋_GB2312" w:hAnsiTheme="majorEastAsia" w:cs="宋体" w:hint="eastAsia"/>
          <w:color w:val="000000" w:themeColor="text1"/>
          <w:kern w:val="0"/>
          <w:sz w:val="32"/>
          <w:szCs w:val="32"/>
          <w:bdr w:val="none" w:sz="0" w:space="0" w:color="auto" w:frame="1"/>
        </w:rPr>
        <w:t>着力搞好班主任队伍的培训。强化对班主任的绩效考核工作，</w:t>
      </w:r>
      <w:r w:rsidR="000F3BAF" w:rsidRPr="003761C8">
        <w:rPr>
          <w:rFonts w:ascii="仿宋_GB2312" w:eastAsia="仿宋_GB2312" w:hAnsiTheme="majorEastAsia" w:cs="宋体" w:hint="eastAsia"/>
          <w:color w:val="000000" w:themeColor="text1"/>
          <w:kern w:val="0"/>
          <w:sz w:val="32"/>
          <w:szCs w:val="32"/>
          <w:bdr w:val="none" w:sz="0" w:space="0" w:color="auto" w:frame="1"/>
        </w:rPr>
        <w:t>评选“十佳班主任”，</w:t>
      </w:r>
      <w:r w:rsidR="00EA5CCB" w:rsidRPr="003761C8">
        <w:rPr>
          <w:rFonts w:ascii="仿宋_GB2312" w:eastAsia="仿宋_GB2312" w:hAnsiTheme="majorEastAsia" w:cs="宋体" w:hint="eastAsia"/>
          <w:color w:val="000000" w:themeColor="text1"/>
          <w:kern w:val="0"/>
          <w:sz w:val="32"/>
          <w:szCs w:val="32"/>
          <w:bdr w:val="none" w:sz="0" w:space="0" w:color="auto" w:frame="1"/>
        </w:rPr>
        <w:t>注重班主任工作经验积累，</w:t>
      </w:r>
      <w:r w:rsidR="00004923" w:rsidRPr="003761C8">
        <w:rPr>
          <w:rFonts w:ascii="仿宋_GB2312" w:eastAsia="仿宋_GB2312" w:hAnsiTheme="majorEastAsia" w:cs="宋体" w:hint="eastAsia"/>
          <w:color w:val="000000" w:themeColor="text1"/>
          <w:kern w:val="0"/>
          <w:sz w:val="32"/>
          <w:szCs w:val="32"/>
          <w:bdr w:val="none" w:sz="0" w:space="0" w:color="auto" w:frame="1"/>
        </w:rPr>
        <w:t>组织开展撰写</w:t>
      </w:r>
      <w:r w:rsidR="00147AD7" w:rsidRPr="003761C8">
        <w:rPr>
          <w:rFonts w:ascii="仿宋_GB2312" w:eastAsia="仿宋_GB2312" w:hAnsiTheme="majorEastAsia" w:cs="宋体" w:hint="eastAsia"/>
          <w:color w:val="000000" w:themeColor="text1"/>
          <w:kern w:val="0"/>
          <w:sz w:val="32"/>
          <w:szCs w:val="32"/>
          <w:bdr w:val="none" w:sz="0" w:space="0" w:color="auto" w:frame="1"/>
        </w:rPr>
        <w:t>“</w:t>
      </w:r>
      <w:r w:rsidR="00004923" w:rsidRPr="003761C8">
        <w:rPr>
          <w:rFonts w:ascii="仿宋_GB2312" w:eastAsia="仿宋_GB2312" w:hAnsiTheme="majorEastAsia" w:cs="宋体" w:hint="eastAsia"/>
          <w:color w:val="000000" w:themeColor="text1"/>
          <w:kern w:val="0"/>
          <w:sz w:val="32"/>
          <w:szCs w:val="32"/>
          <w:bdr w:val="none" w:sz="0" w:space="0" w:color="auto" w:frame="1"/>
        </w:rPr>
        <w:t>班主任札记</w:t>
      </w:r>
      <w:r w:rsidR="00147AD7" w:rsidRPr="003761C8">
        <w:rPr>
          <w:rFonts w:ascii="仿宋_GB2312" w:eastAsia="仿宋_GB2312" w:hAnsiTheme="majorEastAsia" w:cs="宋体" w:hint="eastAsia"/>
          <w:color w:val="000000" w:themeColor="text1"/>
          <w:kern w:val="0"/>
          <w:sz w:val="32"/>
          <w:szCs w:val="32"/>
          <w:bdr w:val="none" w:sz="0" w:space="0" w:color="auto" w:frame="1"/>
        </w:rPr>
        <w:t>”</w:t>
      </w:r>
      <w:r w:rsidR="00004923" w:rsidRPr="003761C8">
        <w:rPr>
          <w:rFonts w:ascii="仿宋_GB2312" w:eastAsia="仿宋_GB2312" w:hAnsiTheme="majorEastAsia" w:cs="宋体" w:hint="eastAsia"/>
          <w:color w:val="000000" w:themeColor="text1"/>
          <w:kern w:val="0"/>
          <w:sz w:val="32"/>
          <w:szCs w:val="32"/>
          <w:bdr w:val="none" w:sz="0" w:space="0" w:color="auto" w:frame="1"/>
        </w:rPr>
        <w:t>、</w:t>
      </w:r>
      <w:r w:rsidR="00147AD7" w:rsidRPr="003761C8">
        <w:rPr>
          <w:rFonts w:ascii="仿宋_GB2312" w:eastAsia="仿宋_GB2312" w:hAnsiTheme="majorEastAsia" w:cs="宋体" w:hint="eastAsia"/>
          <w:color w:val="000000" w:themeColor="text1"/>
          <w:kern w:val="0"/>
          <w:sz w:val="32"/>
          <w:szCs w:val="32"/>
          <w:bdr w:val="none" w:sz="0" w:space="0" w:color="auto" w:frame="1"/>
        </w:rPr>
        <w:t>“</w:t>
      </w:r>
      <w:r w:rsidR="00004923" w:rsidRPr="003761C8">
        <w:rPr>
          <w:rFonts w:ascii="仿宋_GB2312" w:eastAsia="仿宋_GB2312" w:hAnsiTheme="majorEastAsia" w:cs="宋体" w:hint="eastAsia"/>
          <w:color w:val="000000" w:themeColor="text1"/>
          <w:kern w:val="0"/>
          <w:sz w:val="32"/>
          <w:szCs w:val="32"/>
          <w:bdr w:val="none" w:sz="0" w:space="0" w:color="auto" w:frame="1"/>
        </w:rPr>
        <w:t>德育案例评选</w:t>
      </w:r>
      <w:r w:rsidR="00147AD7" w:rsidRPr="003761C8">
        <w:rPr>
          <w:rFonts w:ascii="仿宋_GB2312" w:eastAsia="仿宋_GB2312" w:hAnsiTheme="majorEastAsia" w:cs="宋体" w:hint="eastAsia"/>
          <w:color w:val="000000" w:themeColor="text1"/>
          <w:kern w:val="0"/>
          <w:sz w:val="32"/>
          <w:szCs w:val="32"/>
          <w:bdr w:val="none" w:sz="0" w:space="0" w:color="auto" w:frame="1"/>
        </w:rPr>
        <w:t>”</w:t>
      </w:r>
      <w:r w:rsidR="00004923" w:rsidRPr="003761C8">
        <w:rPr>
          <w:rFonts w:ascii="仿宋_GB2312" w:eastAsia="仿宋_GB2312" w:hAnsiTheme="majorEastAsia" w:cs="宋体" w:hint="eastAsia"/>
          <w:color w:val="000000" w:themeColor="text1"/>
          <w:kern w:val="0"/>
          <w:sz w:val="32"/>
          <w:szCs w:val="32"/>
          <w:bdr w:val="none" w:sz="0" w:space="0" w:color="auto" w:frame="1"/>
        </w:rPr>
        <w:t>等</w:t>
      </w:r>
      <w:r w:rsidR="00147AD7" w:rsidRPr="003761C8">
        <w:rPr>
          <w:rFonts w:ascii="仿宋_GB2312" w:eastAsia="仿宋_GB2312" w:hAnsiTheme="majorEastAsia" w:cs="宋体" w:hint="eastAsia"/>
          <w:color w:val="000000" w:themeColor="text1"/>
          <w:kern w:val="0"/>
          <w:sz w:val="32"/>
          <w:szCs w:val="32"/>
          <w:bdr w:val="none" w:sz="0" w:space="0" w:color="auto" w:frame="1"/>
        </w:rPr>
        <w:t>活动</w:t>
      </w:r>
      <w:r w:rsidR="00004923" w:rsidRPr="003761C8">
        <w:rPr>
          <w:rFonts w:ascii="仿宋_GB2312" w:eastAsia="仿宋_GB2312" w:hAnsiTheme="majorEastAsia" w:cs="宋体" w:hint="eastAsia"/>
          <w:color w:val="000000" w:themeColor="text1"/>
          <w:kern w:val="0"/>
          <w:sz w:val="32"/>
          <w:szCs w:val="32"/>
          <w:bdr w:val="none" w:sz="0" w:space="0" w:color="auto" w:frame="1"/>
        </w:rPr>
        <w:t>。</w:t>
      </w:r>
      <w:r w:rsidR="003962AB" w:rsidRPr="003761C8">
        <w:rPr>
          <w:rFonts w:ascii="仿宋_GB2312" w:eastAsia="仿宋_GB2312" w:hAnsiTheme="majorEastAsia" w:cs="宋体" w:hint="eastAsia"/>
          <w:color w:val="000000" w:themeColor="text1"/>
          <w:kern w:val="0"/>
          <w:sz w:val="32"/>
          <w:szCs w:val="32"/>
          <w:bdr w:val="none" w:sz="0" w:space="0" w:color="auto" w:frame="1"/>
        </w:rPr>
        <w:t>同时</w:t>
      </w:r>
      <w:r w:rsidRPr="003761C8">
        <w:rPr>
          <w:rFonts w:ascii="仿宋_GB2312" w:eastAsia="仿宋_GB2312" w:hAnsiTheme="majorEastAsia" w:hint="eastAsia"/>
          <w:color w:val="000000" w:themeColor="text1"/>
          <w:sz w:val="32"/>
          <w:szCs w:val="32"/>
        </w:rPr>
        <w:t>组建</w:t>
      </w:r>
      <w:r w:rsidR="00EA5CCB" w:rsidRPr="003761C8">
        <w:rPr>
          <w:rFonts w:ascii="仿宋_GB2312" w:eastAsia="仿宋_GB2312" w:hAnsiTheme="majorEastAsia" w:hint="eastAsia"/>
          <w:color w:val="000000" w:themeColor="text1"/>
          <w:sz w:val="32"/>
          <w:szCs w:val="32"/>
        </w:rPr>
        <w:t>一支</w:t>
      </w:r>
      <w:r w:rsidRPr="003761C8">
        <w:rPr>
          <w:rFonts w:ascii="仿宋_GB2312" w:eastAsia="仿宋_GB2312" w:hAnsiTheme="majorEastAsia" w:hint="eastAsia"/>
          <w:color w:val="000000" w:themeColor="text1"/>
          <w:sz w:val="32"/>
          <w:szCs w:val="32"/>
        </w:rPr>
        <w:t>高素质学生干部队伍，使班干部真正成为班主任的有力助手。</w:t>
      </w:r>
    </w:p>
    <w:p w:rsidR="00B17D47" w:rsidRPr="003761C8" w:rsidRDefault="00197C35" w:rsidP="000E7981">
      <w:pPr>
        <w:widowControl/>
        <w:ind w:firstLineChars="200" w:firstLine="643"/>
        <w:jc w:val="left"/>
        <w:rPr>
          <w:rFonts w:ascii="仿宋_GB2312" w:eastAsia="仿宋_GB2312" w:hAnsiTheme="majorEastAsia"/>
          <w:b/>
          <w:color w:val="000000" w:themeColor="text1"/>
          <w:sz w:val="32"/>
          <w:szCs w:val="32"/>
        </w:rPr>
      </w:pPr>
      <w:r w:rsidRPr="003761C8">
        <w:rPr>
          <w:rFonts w:ascii="仿宋_GB2312" w:eastAsia="仿宋_GB2312" w:hAnsiTheme="majorEastAsia" w:hint="eastAsia"/>
          <w:b/>
          <w:color w:val="000000" w:themeColor="text1"/>
          <w:sz w:val="32"/>
          <w:szCs w:val="32"/>
        </w:rPr>
        <w:lastRenderedPageBreak/>
        <w:t>3</w:t>
      </w:r>
      <w:r w:rsidR="00B17D47" w:rsidRPr="003761C8">
        <w:rPr>
          <w:rFonts w:ascii="仿宋_GB2312" w:eastAsia="仿宋_GB2312" w:hAnsiTheme="majorEastAsia" w:hint="eastAsia"/>
          <w:b/>
          <w:color w:val="000000" w:themeColor="text1"/>
          <w:sz w:val="32"/>
          <w:szCs w:val="32"/>
        </w:rPr>
        <w:t>.</w:t>
      </w:r>
      <w:r w:rsidR="006526D8" w:rsidRPr="003761C8">
        <w:rPr>
          <w:rFonts w:ascii="仿宋_GB2312" w:eastAsia="仿宋_GB2312" w:hAnsiTheme="majorEastAsia" w:hint="eastAsia"/>
          <w:b/>
          <w:color w:val="000000" w:themeColor="text1"/>
          <w:sz w:val="32"/>
          <w:szCs w:val="32"/>
        </w:rPr>
        <w:t>规范学生自主管理，完善养成教育机制，</w:t>
      </w:r>
      <w:r w:rsidR="00B17D47" w:rsidRPr="003761C8">
        <w:rPr>
          <w:rFonts w:ascii="仿宋_GB2312" w:eastAsia="仿宋_GB2312" w:hAnsiTheme="majorEastAsia" w:hint="eastAsia"/>
          <w:b/>
          <w:color w:val="000000" w:themeColor="text1"/>
          <w:sz w:val="32"/>
          <w:szCs w:val="32"/>
        </w:rPr>
        <w:t>进一步优化校风学风</w:t>
      </w:r>
    </w:p>
    <w:p w:rsidR="00E70C2E" w:rsidRPr="003761C8" w:rsidRDefault="006526D8" w:rsidP="000E7981">
      <w:pPr>
        <w:pStyle w:val="a4"/>
        <w:spacing w:before="0" w:beforeAutospacing="0" w:after="0" w:afterAutospacing="0"/>
        <w:ind w:firstLineChars="200" w:firstLine="640"/>
        <w:rPr>
          <w:rFonts w:ascii="仿宋_GB2312" w:eastAsia="仿宋_GB2312" w:hAnsiTheme="majorEastAsia"/>
          <w:b/>
          <w:color w:val="000000" w:themeColor="text1"/>
          <w:sz w:val="32"/>
          <w:szCs w:val="32"/>
        </w:rPr>
      </w:pPr>
      <w:r w:rsidRPr="003761C8">
        <w:rPr>
          <w:rFonts w:ascii="仿宋_GB2312" w:eastAsia="仿宋_GB2312" w:hAnsiTheme="majorEastAsia" w:cstheme="minorBidi" w:hint="eastAsia"/>
          <w:color w:val="000000" w:themeColor="text1"/>
          <w:sz w:val="32"/>
          <w:szCs w:val="32"/>
        </w:rPr>
        <w:t>加强学生养成教育和常规管理的针对性培训，实行“日检查、周总结、月公开”制度，</w:t>
      </w:r>
      <w:r w:rsidR="00E70C2E" w:rsidRPr="003761C8">
        <w:rPr>
          <w:rFonts w:ascii="仿宋_GB2312" w:eastAsia="仿宋_GB2312" w:hAnsiTheme="majorEastAsia" w:hint="eastAsia"/>
          <w:color w:val="000000" w:themeColor="text1"/>
          <w:sz w:val="32"/>
          <w:szCs w:val="32"/>
          <w:bdr w:val="none" w:sz="0" w:space="0" w:color="auto" w:frame="1"/>
        </w:rPr>
        <w:t>加强对学生日常行为规范的</w:t>
      </w:r>
      <w:r w:rsidR="00E70C2E" w:rsidRPr="003761C8">
        <w:rPr>
          <w:rFonts w:ascii="仿宋_GB2312" w:eastAsia="仿宋_GB2312" w:hAnsiTheme="majorEastAsia" w:cstheme="minorBidi" w:hint="eastAsia"/>
          <w:color w:val="000000" w:themeColor="text1"/>
          <w:sz w:val="32"/>
          <w:szCs w:val="32"/>
        </w:rPr>
        <w:t>引导</w:t>
      </w:r>
      <w:r w:rsidR="00E70C2E" w:rsidRPr="003761C8">
        <w:rPr>
          <w:rFonts w:ascii="仿宋_GB2312" w:eastAsia="仿宋_GB2312" w:hAnsiTheme="majorEastAsia" w:hint="eastAsia"/>
          <w:color w:val="000000" w:themeColor="text1"/>
          <w:sz w:val="32"/>
          <w:szCs w:val="32"/>
          <w:bdr w:val="none" w:sz="0" w:space="0" w:color="auto" w:frame="1"/>
        </w:rPr>
        <w:t>督查。</w:t>
      </w:r>
      <w:r w:rsidRPr="003761C8">
        <w:rPr>
          <w:rFonts w:ascii="仿宋_GB2312" w:eastAsia="仿宋_GB2312" w:hAnsiTheme="majorEastAsia" w:cstheme="minorBidi" w:hint="eastAsia"/>
          <w:color w:val="000000" w:themeColor="text1"/>
          <w:sz w:val="32"/>
          <w:szCs w:val="32"/>
        </w:rPr>
        <w:t>开展健康有益的课外活动，建立</w:t>
      </w:r>
      <w:r w:rsidRPr="003761C8">
        <w:rPr>
          <w:rFonts w:ascii="仿宋_GB2312" w:eastAsia="仿宋_GB2312" w:hAnsiTheme="majorEastAsia" w:cstheme="minorBidi" w:hint="eastAsia"/>
          <w:color w:val="000000" w:themeColor="text1"/>
          <w:kern w:val="2"/>
          <w:sz w:val="32"/>
          <w:szCs w:val="32"/>
        </w:rPr>
        <w:t>学生</w:t>
      </w:r>
      <w:r w:rsidRPr="003761C8">
        <w:rPr>
          <w:rFonts w:ascii="仿宋_GB2312" w:eastAsia="仿宋_GB2312" w:hAnsiTheme="majorEastAsia" w:cstheme="minorBidi" w:hint="eastAsia"/>
          <w:color w:val="000000" w:themeColor="text1"/>
          <w:sz w:val="32"/>
          <w:szCs w:val="32"/>
        </w:rPr>
        <w:t>通讯员队伍, 充分利用学校媒体宣传校园文明佳事。加强“三操一走”管理，提高学生出操率和间操质量。</w:t>
      </w:r>
      <w:r w:rsidR="00E248EC" w:rsidRPr="003761C8">
        <w:rPr>
          <w:rFonts w:ascii="仿宋_GB2312" w:eastAsia="仿宋_GB2312" w:cs="Times New Roman" w:hint="eastAsia"/>
          <w:color w:val="000000"/>
          <w:sz w:val="32"/>
          <w:szCs w:val="32"/>
        </w:rPr>
        <w:t>加强班集体建设，构建特色鲜明的</w:t>
      </w:r>
      <w:r w:rsidR="00E248EC" w:rsidRPr="003761C8">
        <w:rPr>
          <w:rFonts w:ascii="仿宋_GB2312" w:eastAsia="仿宋_GB2312" w:hAnsiTheme="majorEastAsia" w:cstheme="minorBidi" w:hint="eastAsia"/>
          <w:color w:val="000000" w:themeColor="text1"/>
          <w:sz w:val="32"/>
          <w:szCs w:val="32"/>
        </w:rPr>
        <w:t>班风和</w:t>
      </w:r>
      <w:r w:rsidR="00E248EC" w:rsidRPr="003761C8">
        <w:rPr>
          <w:rFonts w:ascii="仿宋_GB2312" w:eastAsia="仿宋_GB2312" w:cs="Times New Roman" w:hint="eastAsia"/>
          <w:color w:val="000000"/>
          <w:sz w:val="32"/>
          <w:szCs w:val="32"/>
        </w:rPr>
        <w:t>班级</w:t>
      </w:r>
      <w:r w:rsidR="00E248EC" w:rsidRPr="003761C8">
        <w:rPr>
          <w:rFonts w:ascii="仿宋_GB2312" w:eastAsia="仿宋_GB2312" w:hAnsiTheme="majorEastAsia" w:cstheme="minorBidi" w:hint="eastAsia"/>
          <w:color w:val="000000" w:themeColor="text1"/>
          <w:sz w:val="32"/>
          <w:szCs w:val="32"/>
        </w:rPr>
        <w:t>文化</w:t>
      </w:r>
      <w:r w:rsidR="00E248EC" w:rsidRPr="003761C8">
        <w:rPr>
          <w:rFonts w:ascii="仿宋_GB2312" w:eastAsia="仿宋_GB2312" w:cs="Times New Roman" w:hint="eastAsia"/>
          <w:color w:val="000000"/>
          <w:sz w:val="32"/>
          <w:szCs w:val="32"/>
        </w:rPr>
        <w:t>。</w:t>
      </w:r>
      <w:r w:rsidR="00E70C2E" w:rsidRPr="003761C8">
        <w:rPr>
          <w:rFonts w:ascii="仿宋_GB2312" w:eastAsia="仿宋_GB2312" w:hAnsiTheme="majorEastAsia" w:cstheme="minorBidi" w:hint="eastAsia"/>
          <w:color w:val="000000" w:themeColor="text1"/>
          <w:sz w:val="32"/>
          <w:szCs w:val="32"/>
        </w:rPr>
        <w:t>加</w:t>
      </w:r>
      <w:r w:rsidR="00E70C2E" w:rsidRPr="003761C8">
        <w:rPr>
          <w:rFonts w:ascii="仿宋_GB2312" w:eastAsia="仿宋_GB2312" w:hAnsiTheme="majorEastAsia" w:hint="eastAsia"/>
          <w:color w:val="000000" w:themeColor="text1"/>
          <w:sz w:val="32"/>
          <w:szCs w:val="32"/>
        </w:rPr>
        <w:t>强学生宿舍管理，培养住宿生良好生活习惯，加强宿舍文化建设，评选“温馨寝室”、“文明寝室”。</w:t>
      </w:r>
    </w:p>
    <w:p w:rsidR="00B17D47" w:rsidRPr="003761C8" w:rsidRDefault="00205038" w:rsidP="000E7981">
      <w:pPr>
        <w:widowControl/>
        <w:ind w:firstLineChars="200" w:firstLine="643"/>
        <w:jc w:val="left"/>
        <w:rPr>
          <w:rFonts w:ascii="仿宋_GB2312" w:eastAsia="仿宋_GB2312" w:hAnsiTheme="majorEastAsia" w:cs="宋体"/>
          <w:b/>
          <w:color w:val="000000" w:themeColor="text1"/>
          <w:kern w:val="0"/>
          <w:sz w:val="32"/>
          <w:szCs w:val="32"/>
          <w:bdr w:val="none" w:sz="0" w:space="0" w:color="auto" w:frame="1"/>
        </w:rPr>
      </w:pPr>
      <w:r w:rsidRPr="003761C8">
        <w:rPr>
          <w:rFonts w:ascii="仿宋_GB2312" w:eastAsia="仿宋_GB2312" w:hAnsiTheme="majorEastAsia" w:cs="宋体" w:hint="eastAsia"/>
          <w:b/>
          <w:color w:val="000000" w:themeColor="text1"/>
          <w:kern w:val="0"/>
          <w:sz w:val="32"/>
          <w:szCs w:val="32"/>
          <w:bdr w:val="none" w:sz="0" w:space="0" w:color="auto" w:frame="1"/>
        </w:rPr>
        <w:t>4</w:t>
      </w:r>
      <w:r w:rsidR="00B17D47" w:rsidRPr="003761C8">
        <w:rPr>
          <w:rFonts w:ascii="仿宋_GB2312" w:eastAsia="仿宋_GB2312" w:hAnsiTheme="majorEastAsia" w:cs="宋体" w:hint="eastAsia"/>
          <w:b/>
          <w:color w:val="000000" w:themeColor="text1"/>
          <w:kern w:val="0"/>
          <w:sz w:val="32"/>
          <w:szCs w:val="32"/>
          <w:bdr w:val="none" w:sz="0" w:space="0" w:color="auto" w:frame="1"/>
        </w:rPr>
        <w:t>、弘扬优秀</w:t>
      </w:r>
      <w:r w:rsidR="00EA7E5D" w:rsidRPr="003761C8">
        <w:rPr>
          <w:rFonts w:ascii="仿宋_GB2312" w:eastAsia="仿宋_GB2312" w:hAnsiTheme="majorEastAsia" w:cs="宋体" w:hint="eastAsia"/>
          <w:b/>
          <w:color w:val="000000" w:themeColor="text1"/>
          <w:kern w:val="0"/>
          <w:sz w:val="32"/>
          <w:szCs w:val="32"/>
          <w:bdr w:val="none" w:sz="0" w:space="0" w:color="auto" w:frame="1"/>
        </w:rPr>
        <w:t>传统</w:t>
      </w:r>
      <w:r w:rsidR="00B17D47" w:rsidRPr="003761C8">
        <w:rPr>
          <w:rFonts w:ascii="仿宋_GB2312" w:eastAsia="仿宋_GB2312" w:hAnsiTheme="majorEastAsia" w:cs="宋体" w:hint="eastAsia"/>
          <w:b/>
          <w:color w:val="000000" w:themeColor="text1"/>
          <w:kern w:val="0"/>
          <w:sz w:val="32"/>
          <w:szCs w:val="32"/>
          <w:bdr w:val="none" w:sz="0" w:space="0" w:color="auto" w:frame="1"/>
        </w:rPr>
        <w:t>文化，</w:t>
      </w:r>
      <w:r w:rsidR="00313021">
        <w:rPr>
          <w:rFonts w:ascii="仿宋_GB2312" w:eastAsia="仿宋_GB2312" w:hAnsiTheme="majorEastAsia" w:cs="宋体" w:hint="eastAsia"/>
          <w:b/>
          <w:color w:val="000000" w:themeColor="text1"/>
          <w:kern w:val="0"/>
          <w:sz w:val="32"/>
          <w:szCs w:val="32"/>
          <w:bdr w:val="none" w:sz="0" w:space="0" w:color="auto" w:frame="1"/>
        </w:rPr>
        <w:t>筑牢道德高地基石</w:t>
      </w:r>
    </w:p>
    <w:p w:rsidR="00B17D47" w:rsidRPr="003761C8" w:rsidRDefault="00B17D47" w:rsidP="000E7981">
      <w:pPr>
        <w:widowControl/>
        <w:ind w:firstLineChars="200" w:firstLine="640"/>
        <w:jc w:val="left"/>
        <w:rPr>
          <w:rFonts w:ascii="仿宋_GB2312" w:eastAsia="仿宋_GB2312" w:hAnsiTheme="majorEastAsia" w:cs="宋体"/>
          <w:b/>
          <w:color w:val="000000" w:themeColor="text1"/>
          <w:kern w:val="0"/>
          <w:sz w:val="32"/>
          <w:szCs w:val="32"/>
          <w:bdr w:val="none" w:sz="0" w:space="0" w:color="auto" w:frame="1"/>
        </w:rPr>
      </w:pPr>
      <w:r w:rsidRPr="003761C8">
        <w:rPr>
          <w:rFonts w:ascii="仿宋_GB2312" w:eastAsia="仿宋_GB2312" w:hAnsiTheme="majorEastAsia" w:cs="宋体" w:hint="eastAsia"/>
          <w:color w:val="000000" w:themeColor="text1"/>
          <w:kern w:val="0"/>
          <w:sz w:val="32"/>
          <w:szCs w:val="32"/>
          <w:bdr w:val="none" w:sz="0" w:space="0" w:color="auto" w:frame="1"/>
        </w:rPr>
        <w:t>为弘扬</w:t>
      </w:r>
      <w:r w:rsidR="000A60AE" w:rsidRPr="003761C8">
        <w:rPr>
          <w:rFonts w:ascii="仿宋_GB2312" w:eastAsia="仿宋_GB2312" w:hAnsiTheme="majorEastAsia" w:cs="宋体" w:hint="eastAsia"/>
          <w:color w:val="000000" w:themeColor="text1"/>
          <w:kern w:val="0"/>
          <w:sz w:val="32"/>
          <w:szCs w:val="32"/>
          <w:bdr w:val="none" w:sz="0" w:space="0" w:color="auto" w:frame="1"/>
        </w:rPr>
        <w:t>优秀</w:t>
      </w:r>
      <w:r w:rsidRPr="003761C8">
        <w:rPr>
          <w:rFonts w:ascii="仿宋_GB2312" w:eastAsia="仿宋_GB2312" w:hAnsiTheme="majorEastAsia" w:cs="宋体" w:hint="eastAsia"/>
          <w:color w:val="000000" w:themeColor="text1"/>
          <w:kern w:val="0"/>
          <w:sz w:val="32"/>
          <w:szCs w:val="32"/>
          <w:bdr w:val="none" w:sz="0" w:space="0" w:color="auto" w:frame="1"/>
        </w:rPr>
        <w:t>传统文化，加强道德教育，浓厚校园文化氛围，增强学生民族文化精神，提高个人文化修养。有计划的组织</w:t>
      </w:r>
      <w:r w:rsidR="009B3FB6" w:rsidRPr="003761C8">
        <w:rPr>
          <w:rFonts w:ascii="仿宋_GB2312" w:eastAsia="仿宋_GB2312" w:hAnsiTheme="majorEastAsia" w:cs="宋体" w:hint="eastAsia"/>
          <w:color w:val="000000" w:themeColor="text1"/>
          <w:kern w:val="0"/>
          <w:sz w:val="32"/>
          <w:szCs w:val="32"/>
          <w:bdr w:val="none" w:sz="0" w:space="0" w:color="auto" w:frame="1"/>
        </w:rPr>
        <w:t>班</w:t>
      </w:r>
      <w:r w:rsidRPr="003761C8">
        <w:rPr>
          <w:rFonts w:ascii="仿宋_GB2312" w:eastAsia="仿宋_GB2312" w:hAnsiTheme="majorEastAsia" w:cs="宋体" w:hint="eastAsia"/>
          <w:color w:val="000000" w:themeColor="text1"/>
          <w:kern w:val="0"/>
          <w:sz w:val="32"/>
          <w:szCs w:val="32"/>
          <w:bdr w:val="none" w:sz="0" w:space="0" w:color="auto" w:frame="1"/>
        </w:rPr>
        <w:t>级每天定时进行传统文化学习，并定期开展丰富多彩</w:t>
      </w:r>
      <w:r w:rsidR="00562FCD" w:rsidRPr="003761C8">
        <w:rPr>
          <w:rFonts w:ascii="仿宋_GB2312" w:eastAsia="仿宋_GB2312" w:hAnsiTheme="majorEastAsia" w:cs="宋体" w:hint="eastAsia"/>
          <w:color w:val="000000" w:themeColor="text1"/>
          <w:kern w:val="0"/>
          <w:sz w:val="32"/>
          <w:szCs w:val="32"/>
          <w:bdr w:val="none" w:sz="0" w:space="0" w:color="auto" w:frame="1"/>
        </w:rPr>
        <w:t>的</w:t>
      </w:r>
      <w:r w:rsidRPr="003761C8">
        <w:rPr>
          <w:rFonts w:ascii="仿宋_GB2312" w:eastAsia="仿宋_GB2312" w:hAnsiTheme="majorEastAsia" w:cs="宋体" w:hint="eastAsia"/>
          <w:color w:val="000000" w:themeColor="text1"/>
          <w:kern w:val="0"/>
          <w:sz w:val="32"/>
          <w:szCs w:val="32"/>
          <w:bdr w:val="none" w:sz="0" w:space="0" w:color="auto" w:frame="1"/>
        </w:rPr>
        <w:t>传统</w:t>
      </w:r>
      <w:r w:rsidR="009B7026" w:rsidRPr="003761C8">
        <w:rPr>
          <w:rFonts w:ascii="仿宋_GB2312" w:eastAsia="仿宋_GB2312" w:hAnsiTheme="majorEastAsia" w:cs="宋体" w:hint="eastAsia"/>
          <w:color w:val="000000" w:themeColor="text1"/>
          <w:kern w:val="0"/>
          <w:sz w:val="32"/>
          <w:szCs w:val="32"/>
          <w:bdr w:val="none" w:sz="0" w:space="0" w:color="auto" w:frame="1"/>
        </w:rPr>
        <w:t>文化比赛活动，通过一系列的方式引领学生与圣贤为友，与经典同行，</w:t>
      </w:r>
      <w:r w:rsidRPr="003761C8">
        <w:rPr>
          <w:rFonts w:ascii="仿宋_GB2312" w:eastAsia="仿宋_GB2312" w:hAnsiTheme="majorEastAsia" w:cs="宋体" w:hint="eastAsia"/>
          <w:color w:val="000000" w:themeColor="text1"/>
          <w:kern w:val="0"/>
          <w:sz w:val="32"/>
          <w:szCs w:val="32"/>
          <w:bdr w:val="none" w:sz="0" w:space="0" w:color="auto" w:frame="1"/>
        </w:rPr>
        <w:t>将优秀传统文化学习以及比赛结果作为学校德育考核的重要内容。</w:t>
      </w:r>
    </w:p>
    <w:p w:rsidR="004F6AB6" w:rsidRPr="003761C8" w:rsidRDefault="00205038" w:rsidP="000E7981">
      <w:pPr>
        <w:widowControl/>
        <w:ind w:firstLineChars="200" w:firstLine="643"/>
        <w:jc w:val="left"/>
        <w:rPr>
          <w:rFonts w:ascii="仿宋_GB2312" w:eastAsia="仿宋_GB2312" w:hAnsiTheme="majorEastAsia" w:cs="宋体"/>
          <w:b/>
          <w:color w:val="000000" w:themeColor="text1"/>
          <w:kern w:val="0"/>
          <w:sz w:val="32"/>
          <w:szCs w:val="32"/>
          <w:bdr w:val="none" w:sz="0" w:space="0" w:color="auto" w:frame="1"/>
        </w:rPr>
      </w:pPr>
      <w:r w:rsidRPr="003761C8">
        <w:rPr>
          <w:rFonts w:ascii="仿宋_GB2312" w:eastAsia="仿宋_GB2312" w:hAnsiTheme="majorEastAsia" w:cs="宋体" w:hint="eastAsia"/>
          <w:b/>
          <w:color w:val="000000" w:themeColor="text1"/>
          <w:kern w:val="0"/>
          <w:sz w:val="32"/>
          <w:szCs w:val="32"/>
          <w:bdr w:val="none" w:sz="0" w:space="0" w:color="auto" w:frame="1"/>
        </w:rPr>
        <w:t>5</w:t>
      </w:r>
      <w:r w:rsidR="004F6AB6" w:rsidRPr="003761C8">
        <w:rPr>
          <w:rFonts w:ascii="仿宋_GB2312" w:eastAsia="仿宋_GB2312" w:hAnsiTheme="majorEastAsia" w:cs="宋体" w:hint="eastAsia"/>
          <w:b/>
          <w:color w:val="000000" w:themeColor="text1"/>
          <w:kern w:val="0"/>
          <w:sz w:val="32"/>
          <w:szCs w:val="32"/>
          <w:bdr w:val="none" w:sz="0" w:space="0" w:color="auto" w:frame="1"/>
        </w:rPr>
        <w:t>.整合</w:t>
      </w:r>
      <w:r w:rsidR="0070463F" w:rsidRPr="003761C8">
        <w:rPr>
          <w:rFonts w:ascii="仿宋_GB2312" w:eastAsia="仿宋_GB2312" w:hAnsiTheme="majorEastAsia" w:cs="宋体" w:hint="eastAsia"/>
          <w:b/>
          <w:color w:val="000000" w:themeColor="text1"/>
          <w:kern w:val="0"/>
          <w:sz w:val="32"/>
          <w:szCs w:val="32"/>
          <w:bdr w:val="none" w:sz="0" w:space="0" w:color="auto" w:frame="1"/>
        </w:rPr>
        <w:t>社会</w:t>
      </w:r>
      <w:r w:rsidR="004F6AB6" w:rsidRPr="003761C8">
        <w:rPr>
          <w:rFonts w:ascii="仿宋_GB2312" w:eastAsia="仿宋_GB2312" w:hAnsiTheme="majorEastAsia" w:cs="宋体" w:hint="eastAsia"/>
          <w:b/>
          <w:color w:val="000000" w:themeColor="text1"/>
          <w:kern w:val="0"/>
          <w:sz w:val="32"/>
          <w:szCs w:val="32"/>
          <w:bdr w:val="none" w:sz="0" w:space="0" w:color="auto" w:frame="1"/>
        </w:rPr>
        <w:t>教育资源，形成</w:t>
      </w:r>
      <w:r w:rsidR="00EA7E5D" w:rsidRPr="003761C8">
        <w:rPr>
          <w:rFonts w:ascii="仿宋_GB2312" w:eastAsia="仿宋_GB2312" w:hAnsiTheme="majorEastAsia" w:cs="宋体" w:hint="eastAsia"/>
          <w:b/>
          <w:color w:val="000000" w:themeColor="text1"/>
          <w:kern w:val="0"/>
          <w:sz w:val="32"/>
          <w:szCs w:val="32"/>
          <w:bdr w:val="none" w:sz="0" w:space="0" w:color="auto" w:frame="1"/>
        </w:rPr>
        <w:t>德育</w:t>
      </w:r>
      <w:r w:rsidR="004F6AB6" w:rsidRPr="003761C8">
        <w:rPr>
          <w:rFonts w:ascii="仿宋_GB2312" w:eastAsia="仿宋_GB2312" w:hAnsiTheme="majorEastAsia" w:cs="宋体" w:hint="eastAsia"/>
          <w:b/>
          <w:color w:val="000000" w:themeColor="text1"/>
          <w:kern w:val="0"/>
          <w:sz w:val="32"/>
          <w:szCs w:val="32"/>
          <w:bdr w:val="none" w:sz="0" w:space="0" w:color="auto" w:frame="1"/>
        </w:rPr>
        <w:t>教育合力</w:t>
      </w:r>
    </w:p>
    <w:p w:rsidR="0050219C" w:rsidRPr="003761C8" w:rsidRDefault="0050219C" w:rsidP="000E7981">
      <w:pPr>
        <w:pStyle w:val="a4"/>
        <w:spacing w:before="0" w:beforeAutospacing="0" w:after="0" w:afterAutospacing="0"/>
        <w:ind w:firstLineChars="200" w:firstLine="640"/>
        <w:rPr>
          <w:rFonts w:ascii="仿宋_GB2312" w:eastAsia="仿宋_GB2312" w:hAnsiTheme="majorEastAsia"/>
          <w:color w:val="000000" w:themeColor="text1"/>
          <w:sz w:val="32"/>
          <w:szCs w:val="32"/>
        </w:rPr>
      </w:pPr>
      <w:r w:rsidRPr="003761C8">
        <w:rPr>
          <w:rFonts w:ascii="仿宋_GB2312" w:eastAsia="仿宋_GB2312" w:hAnsiTheme="majorEastAsia" w:hint="eastAsia"/>
          <w:color w:val="000000" w:themeColor="text1"/>
          <w:sz w:val="32"/>
          <w:szCs w:val="32"/>
        </w:rPr>
        <w:t>充分发挥家长委员会的作用。倾听家长的意见和建议，贯彻学校的教育要求</w:t>
      </w:r>
      <w:r w:rsidR="009B7026" w:rsidRPr="003761C8">
        <w:rPr>
          <w:rFonts w:ascii="仿宋_GB2312" w:eastAsia="仿宋_GB2312" w:hAnsiTheme="majorEastAsia" w:hint="eastAsia"/>
          <w:color w:val="000000" w:themeColor="text1"/>
          <w:sz w:val="32"/>
          <w:szCs w:val="32"/>
        </w:rPr>
        <w:t>；</w:t>
      </w:r>
      <w:r w:rsidRPr="003761C8">
        <w:rPr>
          <w:rFonts w:ascii="仿宋_GB2312" w:eastAsia="仿宋_GB2312" w:hAnsiTheme="majorEastAsia" w:hint="eastAsia"/>
          <w:color w:val="000000" w:themeColor="text1"/>
          <w:sz w:val="32"/>
          <w:szCs w:val="32"/>
        </w:rPr>
        <w:t>充分利用家长座谈会配合学校教育，形成教育合力。</w:t>
      </w:r>
      <w:r w:rsidR="009B7026" w:rsidRPr="003761C8">
        <w:rPr>
          <w:rFonts w:ascii="仿宋_GB2312" w:eastAsia="仿宋_GB2312" w:hAnsiTheme="majorEastAsia" w:hint="eastAsia"/>
          <w:color w:val="000000" w:themeColor="text1"/>
          <w:sz w:val="32"/>
          <w:szCs w:val="32"/>
        </w:rPr>
        <w:t>同时</w:t>
      </w:r>
      <w:r w:rsidRPr="003761C8">
        <w:rPr>
          <w:rFonts w:ascii="仿宋_GB2312" w:eastAsia="仿宋_GB2312" w:hAnsiTheme="majorEastAsia" w:hint="eastAsia"/>
          <w:color w:val="000000" w:themeColor="text1"/>
          <w:sz w:val="32"/>
          <w:szCs w:val="32"/>
        </w:rPr>
        <w:t>挖掘社会教育资源，在上级主管部门允</w:t>
      </w:r>
      <w:r w:rsidRPr="003761C8">
        <w:rPr>
          <w:rFonts w:ascii="仿宋_GB2312" w:eastAsia="仿宋_GB2312" w:hAnsiTheme="majorEastAsia" w:hint="eastAsia"/>
          <w:color w:val="000000" w:themeColor="text1"/>
          <w:sz w:val="32"/>
          <w:szCs w:val="32"/>
        </w:rPr>
        <w:lastRenderedPageBreak/>
        <w:t>许情况下有计划的开展校外</w:t>
      </w:r>
      <w:r w:rsidR="007562F3" w:rsidRPr="003761C8">
        <w:rPr>
          <w:rFonts w:ascii="仿宋_GB2312" w:eastAsia="仿宋_GB2312" w:hAnsiTheme="majorEastAsia" w:hint="eastAsia"/>
          <w:color w:val="000000" w:themeColor="text1"/>
          <w:sz w:val="32"/>
          <w:szCs w:val="32"/>
        </w:rPr>
        <w:t>社会实践</w:t>
      </w:r>
      <w:r w:rsidRPr="003761C8">
        <w:rPr>
          <w:rFonts w:ascii="仿宋_GB2312" w:eastAsia="仿宋_GB2312" w:hAnsiTheme="majorEastAsia" w:hint="eastAsia"/>
          <w:color w:val="000000" w:themeColor="text1"/>
          <w:sz w:val="32"/>
          <w:szCs w:val="32"/>
        </w:rPr>
        <w:t>活动，让学生走进社会、融入社会，并在活动的参与、体验中提升素养。</w:t>
      </w:r>
    </w:p>
    <w:p w:rsidR="001922E0" w:rsidRPr="00465B9C" w:rsidRDefault="00CD25C4" w:rsidP="000E7981">
      <w:pPr>
        <w:widowControl/>
        <w:ind w:firstLineChars="200" w:firstLine="643"/>
        <w:jc w:val="left"/>
        <w:rPr>
          <w:rFonts w:ascii="楷体_GB2312" w:eastAsia="楷体_GB2312" w:hAnsiTheme="majorEastAsia"/>
          <w:b/>
          <w:color w:val="000000" w:themeColor="text1"/>
          <w:sz w:val="32"/>
          <w:szCs w:val="32"/>
        </w:rPr>
      </w:pPr>
      <w:r w:rsidRPr="00465B9C">
        <w:rPr>
          <w:rFonts w:ascii="楷体_GB2312" w:eastAsia="楷体_GB2312" w:hAnsiTheme="majorEastAsia" w:hint="eastAsia"/>
          <w:b/>
          <w:color w:val="000000" w:themeColor="text1"/>
          <w:sz w:val="32"/>
          <w:szCs w:val="32"/>
        </w:rPr>
        <w:t>二、</w:t>
      </w:r>
      <w:r w:rsidR="005A6D13" w:rsidRPr="00465B9C">
        <w:rPr>
          <w:rFonts w:ascii="楷体_GB2312" w:eastAsia="楷体_GB2312" w:hAnsiTheme="majorEastAsia" w:hint="eastAsia"/>
          <w:b/>
          <w:color w:val="000000" w:themeColor="text1"/>
          <w:sz w:val="32"/>
          <w:szCs w:val="32"/>
        </w:rPr>
        <w:t>强化</w:t>
      </w:r>
      <w:r w:rsidR="004F6AB6" w:rsidRPr="00465B9C">
        <w:rPr>
          <w:rFonts w:ascii="楷体_GB2312" w:eastAsia="楷体_GB2312" w:hAnsiTheme="majorEastAsia" w:hint="eastAsia"/>
          <w:b/>
          <w:color w:val="000000" w:themeColor="text1"/>
          <w:sz w:val="32"/>
          <w:szCs w:val="32"/>
        </w:rPr>
        <w:t>教学</w:t>
      </w:r>
      <w:r w:rsidR="005A6D13" w:rsidRPr="00465B9C">
        <w:rPr>
          <w:rFonts w:ascii="楷体_GB2312" w:eastAsia="楷体_GB2312" w:hAnsiTheme="majorEastAsia" w:hint="eastAsia"/>
          <w:b/>
          <w:color w:val="000000" w:themeColor="text1"/>
          <w:sz w:val="32"/>
          <w:szCs w:val="32"/>
        </w:rPr>
        <w:t>常规有效落实，</w:t>
      </w:r>
      <w:r w:rsidR="006E55BF" w:rsidRPr="00465B9C">
        <w:rPr>
          <w:rFonts w:ascii="楷体_GB2312" w:eastAsia="楷体_GB2312" w:hAnsiTheme="majorEastAsia" w:hint="eastAsia"/>
          <w:b/>
          <w:color w:val="000000" w:themeColor="text1"/>
          <w:sz w:val="32"/>
          <w:szCs w:val="32"/>
        </w:rPr>
        <w:t>提高教学和</w:t>
      </w:r>
      <w:r w:rsidR="00025629" w:rsidRPr="00465B9C">
        <w:rPr>
          <w:rFonts w:ascii="楷体_GB2312" w:eastAsia="楷体_GB2312" w:hAnsiTheme="majorEastAsia" w:hint="eastAsia"/>
          <w:b/>
          <w:color w:val="000000" w:themeColor="text1"/>
          <w:sz w:val="32"/>
          <w:szCs w:val="32"/>
        </w:rPr>
        <w:t>高考</w:t>
      </w:r>
      <w:r w:rsidR="006E55BF" w:rsidRPr="00465B9C">
        <w:rPr>
          <w:rFonts w:ascii="楷体_GB2312" w:eastAsia="楷体_GB2312" w:hAnsiTheme="majorEastAsia" w:hint="eastAsia"/>
          <w:b/>
          <w:color w:val="000000" w:themeColor="text1"/>
          <w:sz w:val="32"/>
          <w:szCs w:val="32"/>
        </w:rPr>
        <w:t>升学质量</w:t>
      </w:r>
    </w:p>
    <w:p w:rsidR="0084078A" w:rsidRPr="003761C8" w:rsidRDefault="00DD144E" w:rsidP="000E7981">
      <w:pPr>
        <w:widowControl/>
        <w:ind w:firstLineChars="200" w:firstLine="643"/>
        <w:jc w:val="left"/>
        <w:rPr>
          <w:rFonts w:ascii="仿宋_GB2312" w:eastAsia="仿宋_GB2312" w:hAnsiTheme="majorEastAsia" w:cs="宋体"/>
          <w:b/>
          <w:color w:val="000000" w:themeColor="text1"/>
          <w:kern w:val="0"/>
          <w:sz w:val="32"/>
          <w:szCs w:val="32"/>
          <w:bdr w:val="none" w:sz="0" w:space="0" w:color="auto" w:frame="1"/>
        </w:rPr>
      </w:pPr>
      <w:r w:rsidRPr="003761C8">
        <w:rPr>
          <w:rFonts w:asciiTheme="majorEastAsia" w:eastAsia="仿宋_GB2312" w:hAnsiTheme="majorEastAsia" w:hint="eastAsia"/>
          <w:b/>
          <w:color w:val="000000" w:themeColor="text1"/>
          <w:sz w:val="32"/>
          <w:szCs w:val="32"/>
        </w:rPr>
        <w:t> </w:t>
      </w:r>
      <w:r w:rsidRPr="003761C8">
        <w:rPr>
          <w:rFonts w:ascii="仿宋_GB2312" w:eastAsia="仿宋_GB2312" w:hAnsiTheme="majorEastAsia" w:hint="eastAsia"/>
          <w:b/>
          <w:color w:val="000000" w:themeColor="text1"/>
          <w:sz w:val="32"/>
          <w:szCs w:val="32"/>
        </w:rPr>
        <w:t>1、</w:t>
      </w:r>
      <w:r w:rsidR="0084078A" w:rsidRPr="003761C8">
        <w:rPr>
          <w:rFonts w:ascii="仿宋_GB2312" w:eastAsia="仿宋_GB2312" w:hAnsiTheme="majorEastAsia" w:cs="宋体" w:hint="eastAsia"/>
          <w:b/>
          <w:color w:val="000000" w:themeColor="text1"/>
          <w:kern w:val="0"/>
          <w:sz w:val="32"/>
          <w:szCs w:val="32"/>
          <w:bdr w:val="none" w:sz="0" w:space="0" w:color="auto" w:frame="1"/>
        </w:rPr>
        <w:t>进一步落实教学常规，规范监控教学行为，提高教学质量</w:t>
      </w:r>
    </w:p>
    <w:p w:rsidR="0084078A" w:rsidRPr="003761C8" w:rsidRDefault="0084078A" w:rsidP="000E7981">
      <w:pPr>
        <w:widowControl/>
        <w:ind w:firstLineChars="200" w:firstLine="640"/>
        <w:jc w:val="left"/>
        <w:rPr>
          <w:rFonts w:ascii="仿宋_GB2312" w:eastAsia="仿宋_GB2312" w:hAnsiTheme="majorEastAsia" w:cs="宋体"/>
          <w:color w:val="000000" w:themeColor="text1"/>
          <w:kern w:val="0"/>
          <w:sz w:val="32"/>
          <w:szCs w:val="32"/>
          <w:bdr w:val="none" w:sz="0" w:space="0" w:color="auto" w:frame="1"/>
        </w:rPr>
      </w:pPr>
      <w:r w:rsidRPr="003761C8">
        <w:rPr>
          <w:rFonts w:ascii="仿宋_GB2312" w:eastAsia="仿宋_GB2312" w:hAnsiTheme="majorEastAsia" w:cs="宋体" w:hint="eastAsia"/>
          <w:color w:val="000000" w:themeColor="text1"/>
          <w:kern w:val="0"/>
          <w:sz w:val="32"/>
          <w:szCs w:val="32"/>
          <w:bdr w:val="none" w:sz="0" w:space="0" w:color="auto" w:frame="1"/>
        </w:rPr>
        <w:t>加强教学工作的目标管理和计划管理，各教研组（备课组）要依据新课程标准的要求，制</w:t>
      </w:r>
      <w:proofErr w:type="gramStart"/>
      <w:r w:rsidRPr="003761C8">
        <w:rPr>
          <w:rFonts w:ascii="仿宋_GB2312" w:eastAsia="仿宋_GB2312" w:hAnsiTheme="majorEastAsia" w:cs="宋体" w:hint="eastAsia"/>
          <w:color w:val="000000" w:themeColor="text1"/>
          <w:kern w:val="0"/>
          <w:sz w:val="32"/>
          <w:szCs w:val="32"/>
          <w:bdr w:val="none" w:sz="0" w:space="0" w:color="auto" w:frame="1"/>
        </w:rPr>
        <w:t>定本组</w:t>
      </w:r>
      <w:proofErr w:type="gramEnd"/>
      <w:r w:rsidRPr="003761C8">
        <w:rPr>
          <w:rFonts w:ascii="仿宋_GB2312" w:eastAsia="仿宋_GB2312" w:hAnsiTheme="majorEastAsia" w:cs="宋体" w:hint="eastAsia"/>
          <w:color w:val="000000" w:themeColor="text1"/>
          <w:kern w:val="0"/>
          <w:sz w:val="32"/>
          <w:szCs w:val="32"/>
          <w:bdr w:val="none" w:sz="0" w:space="0" w:color="auto" w:frame="1"/>
        </w:rPr>
        <w:t>的教学计划和教学目标。加强教学常规巡查制度，严肃课堂教学工作管理。实行行政推门听课、教务干事每天巡堂、网络视频监控和课堂日志四级课堂管理制度。对违规现象给予批评,记入教师业务档案，巡查结果进行每日公示，每月通过教务简报形式报送各</w:t>
      </w:r>
      <w:r w:rsidR="00A63897" w:rsidRPr="003761C8">
        <w:rPr>
          <w:rFonts w:ascii="仿宋_GB2312" w:eastAsia="仿宋_GB2312" w:hAnsiTheme="majorEastAsia" w:cs="宋体" w:hint="eastAsia"/>
          <w:color w:val="000000" w:themeColor="text1"/>
          <w:kern w:val="0"/>
          <w:sz w:val="32"/>
          <w:szCs w:val="32"/>
          <w:bdr w:val="none" w:sz="0" w:space="0" w:color="auto" w:frame="1"/>
        </w:rPr>
        <w:t>科</w:t>
      </w:r>
      <w:r w:rsidRPr="003761C8">
        <w:rPr>
          <w:rFonts w:ascii="仿宋_GB2312" w:eastAsia="仿宋_GB2312" w:hAnsiTheme="majorEastAsia" w:cs="宋体" w:hint="eastAsia"/>
          <w:color w:val="000000" w:themeColor="text1"/>
          <w:kern w:val="0"/>
          <w:sz w:val="32"/>
          <w:szCs w:val="32"/>
          <w:bdr w:val="none" w:sz="0" w:space="0" w:color="auto" w:frame="1"/>
        </w:rPr>
        <w:t>室和教研组。</w:t>
      </w:r>
      <w:r w:rsidR="00316034" w:rsidRPr="003761C8">
        <w:rPr>
          <w:rFonts w:ascii="仿宋_GB2312" w:eastAsia="仿宋_GB2312" w:hAnsiTheme="majorEastAsia" w:hint="eastAsia"/>
          <w:color w:val="000000" w:themeColor="text1"/>
          <w:sz w:val="32"/>
          <w:szCs w:val="32"/>
        </w:rPr>
        <w:t>加强基础学年协作校教学研究和联合命题考试工作，力争学科平均分列省协作体第三位；高分数段（理科前30名、文科前10名）学生平均分保四争三。</w:t>
      </w:r>
    </w:p>
    <w:p w:rsidR="0084078A" w:rsidRPr="003761C8" w:rsidRDefault="0084078A" w:rsidP="000E7981">
      <w:pPr>
        <w:widowControl/>
        <w:ind w:firstLineChars="200" w:firstLine="643"/>
        <w:jc w:val="left"/>
        <w:rPr>
          <w:rFonts w:ascii="仿宋_GB2312" w:eastAsia="仿宋_GB2312" w:hAnsiTheme="majorEastAsia" w:cs="宋体"/>
          <w:b/>
          <w:color w:val="000000" w:themeColor="text1"/>
          <w:kern w:val="0"/>
          <w:sz w:val="32"/>
          <w:szCs w:val="32"/>
          <w:bdr w:val="none" w:sz="0" w:space="0" w:color="auto" w:frame="1"/>
        </w:rPr>
      </w:pPr>
      <w:r w:rsidRPr="003761C8">
        <w:rPr>
          <w:rFonts w:ascii="仿宋_GB2312" w:eastAsia="仿宋_GB2312" w:hAnsiTheme="majorEastAsia" w:cs="宋体" w:hint="eastAsia"/>
          <w:b/>
          <w:color w:val="000000" w:themeColor="text1"/>
          <w:kern w:val="0"/>
          <w:sz w:val="32"/>
          <w:szCs w:val="32"/>
          <w:bdr w:val="none" w:sz="0" w:space="0" w:color="auto" w:frame="1"/>
        </w:rPr>
        <w:t>2、加强拔尖学生“学科特长和创新潜质”培养</w:t>
      </w:r>
    </w:p>
    <w:p w:rsidR="0084078A" w:rsidRPr="003761C8" w:rsidRDefault="0084078A" w:rsidP="000E7981">
      <w:pPr>
        <w:widowControl/>
        <w:ind w:firstLineChars="200" w:firstLine="640"/>
        <w:jc w:val="left"/>
        <w:rPr>
          <w:rFonts w:ascii="仿宋_GB2312" w:eastAsia="仿宋_GB2312" w:hAnsiTheme="majorEastAsia" w:cs="宋体"/>
          <w:color w:val="000000" w:themeColor="text1"/>
          <w:kern w:val="0"/>
          <w:sz w:val="32"/>
          <w:szCs w:val="32"/>
          <w:bdr w:val="none" w:sz="0" w:space="0" w:color="auto" w:frame="1"/>
        </w:rPr>
      </w:pPr>
      <w:r w:rsidRPr="003761C8">
        <w:rPr>
          <w:rFonts w:ascii="仿宋_GB2312" w:eastAsia="仿宋_GB2312" w:hAnsiTheme="majorEastAsia" w:cs="宋体" w:hint="eastAsia"/>
          <w:color w:val="000000" w:themeColor="text1"/>
          <w:kern w:val="0"/>
          <w:sz w:val="32"/>
          <w:szCs w:val="32"/>
          <w:bdr w:val="none" w:sz="0" w:space="0" w:color="auto" w:frame="1"/>
        </w:rPr>
        <w:t>明确</w:t>
      </w:r>
      <w:r w:rsidR="0011538C" w:rsidRPr="003761C8">
        <w:rPr>
          <w:rFonts w:ascii="仿宋_GB2312" w:eastAsia="仿宋_GB2312" w:hAnsiTheme="majorEastAsia" w:cs="宋体" w:hint="eastAsia"/>
          <w:color w:val="000000" w:themeColor="text1"/>
          <w:kern w:val="0"/>
          <w:sz w:val="32"/>
          <w:szCs w:val="32"/>
          <w:bdr w:val="none" w:sz="0" w:space="0" w:color="auto" w:frame="1"/>
        </w:rPr>
        <w:t>学</w:t>
      </w:r>
      <w:r w:rsidRPr="003761C8">
        <w:rPr>
          <w:rFonts w:ascii="仿宋_GB2312" w:eastAsia="仿宋_GB2312" w:hAnsiTheme="majorEastAsia" w:cs="宋体" w:hint="eastAsia"/>
          <w:color w:val="000000" w:themeColor="text1"/>
          <w:kern w:val="0"/>
          <w:sz w:val="32"/>
          <w:szCs w:val="32"/>
          <w:bdr w:val="none" w:sz="0" w:space="0" w:color="auto" w:frame="1"/>
        </w:rPr>
        <w:t>优生培养的对象和培养目标，专人负责。</w:t>
      </w:r>
      <w:r w:rsidR="0011538C" w:rsidRPr="003761C8">
        <w:rPr>
          <w:rFonts w:ascii="仿宋_GB2312" w:eastAsia="仿宋_GB2312" w:hAnsiTheme="majorEastAsia" w:cs="宋体" w:hint="eastAsia"/>
          <w:color w:val="000000" w:themeColor="text1"/>
          <w:kern w:val="0"/>
          <w:sz w:val="32"/>
          <w:szCs w:val="32"/>
          <w:bdr w:val="none" w:sz="0" w:space="0" w:color="auto" w:frame="1"/>
        </w:rPr>
        <w:t>拓展</w:t>
      </w:r>
      <w:r w:rsidR="0011538C" w:rsidRPr="003761C8">
        <w:rPr>
          <w:rFonts w:ascii="仿宋_GB2312" w:eastAsia="仿宋_GB2312" w:hAnsi="宋体" w:cs="宋体" w:hint="eastAsia"/>
          <w:color w:val="000000"/>
          <w:kern w:val="0"/>
          <w:sz w:val="32"/>
          <w:szCs w:val="32"/>
          <w:bdr w:val="none" w:sz="0" w:space="0" w:color="auto" w:frame="1"/>
        </w:rPr>
        <w:t>教学内容的深度和广度，加强</w:t>
      </w:r>
      <w:r w:rsidR="004D1E82">
        <w:rPr>
          <w:rFonts w:ascii="仿宋_GB2312" w:eastAsia="仿宋_GB2312" w:hAnsi="宋体" w:cs="宋体" w:hint="eastAsia"/>
          <w:color w:val="000000"/>
          <w:kern w:val="0"/>
          <w:sz w:val="32"/>
          <w:szCs w:val="32"/>
          <w:bdr w:val="none" w:sz="0" w:space="0" w:color="auto" w:frame="1"/>
        </w:rPr>
        <w:t>基础</w:t>
      </w:r>
      <w:r w:rsidR="004D1E82" w:rsidRPr="003761C8">
        <w:rPr>
          <w:rFonts w:ascii="仿宋_GB2312" w:eastAsia="仿宋_GB2312" w:hAnsi="宋体" w:cs="宋体" w:hint="eastAsia"/>
          <w:color w:val="000000"/>
          <w:kern w:val="0"/>
          <w:sz w:val="32"/>
          <w:szCs w:val="32"/>
          <w:bdr w:val="none" w:sz="0" w:space="0" w:color="auto" w:frame="1"/>
        </w:rPr>
        <w:t>题</w:t>
      </w:r>
      <w:r w:rsidR="004D1E82">
        <w:rPr>
          <w:rFonts w:ascii="仿宋_GB2312" w:eastAsia="仿宋_GB2312" w:hAnsi="宋体" w:cs="宋体" w:hint="eastAsia"/>
          <w:color w:val="000000"/>
          <w:kern w:val="0"/>
          <w:sz w:val="32"/>
          <w:szCs w:val="32"/>
          <w:bdr w:val="none" w:sz="0" w:space="0" w:color="auto" w:frame="1"/>
        </w:rPr>
        <w:t>、</w:t>
      </w:r>
      <w:r w:rsidR="0011538C" w:rsidRPr="003761C8">
        <w:rPr>
          <w:rFonts w:ascii="仿宋_GB2312" w:eastAsia="仿宋_GB2312" w:hAnsi="宋体" w:cs="宋体" w:hint="eastAsia"/>
          <w:color w:val="000000"/>
          <w:kern w:val="0"/>
          <w:sz w:val="32"/>
          <w:szCs w:val="32"/>
          <w:bdr w:val="none" w:sz="0" w:space="0" w:color="auto" w:frame="1"/>
        </w:rPr>
        <w:t>难题</w:t>
      </w:r>
      <w:r w:rsidR="001573C2">
        <w:rPr>
          <w:rFonts w:ascii="仿宋_GB2312" w:eastAsia="仿宋_GB2312" w:hAnsi="宋体" w:cs="宋体" w:hint="eastAsia"/>
          <w:color w:val="000000"/>
          <w:kern w:val="0"/>
          <w:sz w:val="32"/>
          <w:szCs w:val="32"/>
          <w:bdr w:val="none" w:sz="0" w:space="0" w:color="auto" w:frame="1"/>
        </w:rPr>
        <w:t>和易错</w:t>
      </w:r>
      <w:r w:rsidR="0011538C" w:rsidRPr="003761C8">
        <w:rPr>
          <w:rFonts w:ascii="仿宋_GB2312" w:eastAsia="仿宋_GB2312" w:hAnsi="宋体" w:cs="宋体" w:hint="eastAsia"/>
          <w:color w:val="000000"/>
          <w:kern w:val="0"/>
          <w:sz w:val="32"/>
          <w:szCs w:val="32"/>
          <w:bdr w:val="none" w:sz="0" w:space="0" w:color="auto" w:frame="1"/>
        </w:rPr>
        <w:t>题等各种试题检测力度，解决学优生薄弱</w:t>
      </w:r>
      <w:r w:rsidR="001573C2">
        <w:rPr>
          <w:rFonts w:ascii="仿宋_GB2312" w:eastAsia="仿宋_GB2312" w:hAnsi="宋体" w:cs="宋体" w:hint="eastAsia"/>
          <w:color w:val="000000"/>
          <w:kern w:val="0"/>
          <w:sz w:val="32"/>
          <w:szCs w:val="32"/>
          <w:bdr w:val="none" w:sz="0" w:space="0" w:color="auto" w:frame="1"/>
        </w:rPr>
        <w:t>学科</w:t>
      </w:r>
      <w:r w:rsidR="0011538C" w:rsidRPr="003761C8">
        <w:rPr>
          <w:rFonts w:ascii="仿宋_GB2312" w:eastAsia="仿宋_GB2312" w:hAnsi="宋体" w:cs="宋体" w:hint="eastAsia"/>
          <w:color w:val="000000"/>
          <w:kern w:val="0"/>
          <w:sz w:val="32"/>
          <w:szCs w:val="32"/>
          <w:bdr w:val="none" w:sz="0" w:space="0" w:color="auto" w:frame="1"/>
        </w:rPr>
        <w:t>问题</w:t>
      </w:r>
      <w:r w:rsidR="001573C2">
        <w:rPr>
          <w:rFonts w:ascii="仿宋_GB2312" w:eastAsia="仿宋_GB2312" w:hAnsi="宋体" w:cs="宋体" w:hint="eastAsia"/>
          <w:color w:val="000000"/>
          <w:kern w:val="0"/>
          <w:sz w:val="32"/>
          <w:szCs w:val="32"/>
          <w:bdr w:val="none" w:sz="0" w:space="0" w:color="auto" w:frame="1"/>
        </w:rPr>
        <w:t>，</w:t>
      </w:r>
      <w:r w:rsidR="0011538C" w:rsidRPr="003761C8">
        <w:rPr>
          <w:rFonts w:ascii="仿宋_GB2312" w:eastAsia="仿宋_GB2312" w:hAnsi="宋体" w:cs="宋体" w:hint="eastAsia"/>
          <w:color w:val="000000"/>
          <w:kern w:val="0"/>
          <w:sz w:val="32"/>
          <w:szCs w:val="32"/>
          <w:bdr w:val="none" w:sz="0" w:space="0" w:color="auto" w:frame="1"/>
        </w:rPr>
        <w:t>消灭短板</w:t>
      </w:r>
      <w:r w:rsidR="0011538C" w:rsidRPr="003761C8">
        <w:rPr>
          <w:rFonts w:ascii="仿宋_GB2312" w:eastAsia="仿宋_GB2312" w:hAnsiTheme="majorEastAsia" w:cs="宋体" w:hint="eastAsia"/>
          <w:color w:val="000000" w:themeColor="text1"/>
          <w:kern w:val="0"/>
          <w:sz w:val="32"/>
          <w:szCs w:val="32"/>
          <w:bdr w:val="none" w:sz="0" w:space="0" w:color="auto" w:frame="1"/>
        </w:rPr>
        <w:t>，</w:t>
      </w:r>
      <w:r w:rsidR="00F231DE" w:rsidRPr="003761C8">
        <w:rPr>
          <w:rFonts w:ascii="仿宋_GB2312" w:eastAsia="仿宋_GB2312" w:hAnsiTheme="majorEastAsia" w:cs="宋体" w:hint="eastAsia"/>
          <w:color w:val="000000" w:themeColor="text1"/>
          <w:kern w:val="0"/>
          <w:sz w:val="32"/>
          <w:szCs w:val="32"/>
          <w:bdr w:val="none" w:sz="0" w:space="0" w:color="auto" w:frame="1"/>
        </w:rPr>
        <w:t>组织</w:t>
      </w:r>
      <w:r w:rsidR="00F231DE" w:rsidRPr="003761C8">
        <w:rPr>
          <w:rFonts w:ascii="仿宋_GB2312" w:eastAsia="仿宋_GB2312" w:hAnsi="宋体" w:cs="宋体" w:hint="eastAsia"/>
          <w:color w:val="000000"/>
          <w:kern w:val="0"/>
          <w:sz w:val="32"/>
          <w:szCs w:val="32"/>
          <w:bdr w:val="none" w:sz="0" w:space="0" w:color="auto" w:frame="1"/>
        </w:rPr>
        <w:t>进行自主招生</w:t>
      </w:r>
      <w:r w:rsidR="00F231DE" w:rsidRPr="003761C8">
        <w:rPr>
          <w:rFonts w:ascii="仿宋_GB2312" w:eastAsia="仿宋_GB2312" w:hAnsiTheme="majorEastAsia" w:cs="宋体" w:hint="eastAsia"/>
          <w:color w:val="000000" w:themeColor="text1"/>
          <w:kern w:val="0"/>
          <w:sz w:val="32"/>
          <w:szCs w:val="32"/>
          <w:bdr w:val="none" w:sz="0" w:space="0" w:color="auto" w:frame="1"/>
        </w:rPr>
        <w:t>考试</w:t>
      </w:r>
      <w:r w:rsidR="00F231DE" w:rsidRPr="003761C8">
        <w:rPr>
          <w:rFonts w:ascii="仿宋_GB2312" w:eastAsia="仿宋_GB2312" w:hAnsi="宋体" w:cs="宋体" w:hint="eastAsia"/>
          <w:color w:val="000000"/>
          <w:kern w:val="0"/>
          <w:sz w:val="32"/>
          <w:szCs w:val="32"/>
          <w:bdr w:val="none" w:sz="0" w:space="0" w:color="auto" w:frame="1"/>
        </w:rPr>
        <w:t>课程学习</w:t>
      </w:r>
      <w:r w:rsidR="00F231DE" w:rsidRPr="003761C8">
        <w:rPr>
          <w:rFonts w:ascii="仿宋_GB2312" w:eastAsia="仿宋_GB2312" w:hAnsiTheme="majorEastAsia" w:cs="宋体" w:hint="eastAsia"/>
          <w:color w:val="000000" w:themeColor="text1"/>
          <w:kern w:val="0"/>
          <w:sz w:val="32"/>
          <w:szCs w:val="32"/>
          <w:bdr w:val="none" w:sz="0" w:space="0" w:color="auto" w:frame="1"/>
        </w:rPr>
        <w:t>和</w:t>
      </w:r>
      <w:r w:rsidR="00F231DE" w:rsidRPr="003761C8">
        <w:rPr>
          <w:rFonts w:ascii="仿宋_GB2312" w:eastAsia="仿宋_GB2312" w:hAnsi="宋体" w:cs="宋体" w:hint="eastAsia"/>
          <w:color w:val="000000"/>
          <w:kern w:val="0"/>
          <w:sz w:val="32"/>
          <w:szCs w:val="32"/>
          <w:bdr w:val="none" w:sz="0" w:space="0" w:color="auto" w:frame="1"/>
        </w:rPr>
        <w:t>面试技巧方面的综合素质培训</w:t>
      </w:r>
      <w:r w:rsidR="00F231DE" w:rsidRPr="003761C8">
        <w:rPr>
          <w:rFonts w:ascii="仿宋_GB2312" w:eastAsia="仿宋_GB2312" w:hAnsiTheme="majorEastAsia" w:cs="宋体" w:hint="eastAsia"/>
          <w:color w:val="000000" w:themeColor="text1"/>
          <w:kern w:val="0"/>
          <w:sz w:val="32"/>
          <w:szCs w:val="32"/>
          <w:bdr w:val="none" w:sz="0" w:space="0" w:color="auto" w:frame="1"/>
        </w:rPr>
        <w:t>，</w:t>
      </w:r>
      <w:r w:rsidR="0011538C" w:rsidRPr="003761C8">
        <w:rPr>
          <w:rFonts w:ascii="仿宋_GB2312" w:eastAsia="仿宋_GB2312" w:hAnsi="宋体" w:cs="宋体" w:hint="eastAsia"/>
          <w:color w:val="000000"/>
          <w:kern w:val="0"/>
          <w:sz w:val="32"/>
          <w:szCs w:val="32"/>
          <w:bdr w:val="none" w:sz="0" w:space="0" w:color="auto" w:frame="1"/>
        </w:rPr>
        <w:t>培养学优生良好的应试心理。</w:t>
      </w:r>
      <w:r w:rsidRPr="003761C8">
        <w:rPr>
          <w:rFonts w:ascii="仿宋_GB2312" w:eastAsia="仿宋_GB2312" w:hAnsiTheme="majorEastAsia" w:cs="宋体" w:hint="eastAsia"/>
          <w:color w:val="000000" w:themeColor="text1"/>
          <w:kern w:val="0"/>
          <w:sz w:val="32"/>
          <w:szCs w:val="32"/>
          <w:bdr w:val="none" w:sz="0" w:space="0" w:color="auto" w:frame="1"/>
        </w:rPr>
        <w:t>培优的同时要兼顾补差，确保</w:t>
      </w:r>
      <w:r w:rsidR="000A60AE" w:rsidRPr="003761C8">
        <w:rPr>
          <w:rFonts w:ascii="仿宋_GB2312" w:eastAsia="仿宋_GB2312" w:hAnsiTheme="majorEastAsia" w:cs="宋体" w:hint="eastAsia"/>
          <w:color w:val="000000" w:themeColor="text1"/>
          <w:kern w:val="0"/>
          <w:sz w:val="32"/>
          <w:szCs w:val="32"/>
          <w:bdr w:val="none" w:sz="0" w:space="0" w:color="auto" w:frame="1"/>
        </w:rPr>
        <w:t>年级</w:t>
      </w:r>
      <w:r w:rsidRPr="003761C8">
        <w:rPr>
          <w:rFonts w:ascii="仿宋_GB2312" w:eastAsia="仿宋_GB2312" w:hAnsiTheme="majorEastAsia" w:cs="宋体" w:hint="eastAsia"/>
          <w:color w:val="000000" w:themeColor="text1"/>
          <w:kern w:val="0"/>
          <w:sz w:val="32"/>
          <w:szCs w:val="32"/>
          <w:bdr w:val="none" w:sz="0" w:space="0" w:color="auto" w:frame="1"/>
        </w:rPr>
        <w:t>整体教学水平的提高。</w:t>
      </w:r>
    </w:p>
    <w:p w:rsidR="00D603DC" w:rsidRPr="003761C8" w:rsidRDefault="00D603DC" w:rsidP="000E7981">
      <w:pPr>
        <w:widowControl/>
        <w:ind w:firstLineChars="200" w:firstLine="643"/>
        <w:jc w:val="left"/>
        <w:rPr>
          <w:rFonts w:ascii="仿宋_GB2312" w:eastAsia="仿宋_GB2312" w:hAnsiTheme="majorEastAsia" w:cs="宋体"/>
          <w:b/>
          <w:color w:val="000000" w:themeColor="text1"/>
          <w:kern w:val="0"/>
          <w:sz w:val="32"/>
          <w:szCs w:val="32"/>
          <w:bdr w:val="none" w:sz="0" w:space="0" w:color="auto" w:frame="1"/>
        </w:rPr>
      </w:pPr>
      <w:r w:rsidRPr="003761C8">
        <w:rPr>
          <w:rFonts w:ascii="仿宋_GB2312" w:eastAsia="仿宋_GB2312" w:hAnsiTheme="majorEastAsia" w:cs="宋体" w:hint="eastAsia"/>
          <w:b/>
          <w:color w:val="000000" w:themeColor="text1"/>
          <w:kern w:val="0"/>
          <w:sz w:val="32"/>
          <w:szCs w:val="32"/>
          <w:bdr w:val="none" w:sz="0" w:space="0" w:color="auto" w:frame="1"/>
        </w:rPr>
        <w:lastRenderedPageBreak/>
        <w:t>3、完善优课微课云平台，开展网上教研，推进优质资源共享与交流</w:t>
      </w:r>
    </w:p>
    <w:p w:rsidR="00D603DC" w:rsidRPr="003761C8" w:rsidRDefault="00D603DC" w:rsidP="000E7981">
      <w:pPr>
        <w:widowControl/>
        <w:ind w:firstLineChars="200" w:firstLine="640"/>
        <w:jc w:val="left"/>
        <w:rPr>
          <w:rFonts w:ascii="仿宋_GB2312" w:eastAsia="仿宋_GB2312" w:hAnsiTheme="majorEastAsia" w:cs="宋体"/>
          <w:color w:val="000000" w:themeColor="text1"/>
          <w:kern w:val="0"/>
          <w:sz w:val="32"/>
          <w:szCs w:val="32"/>
          <w:bdr w:val="none" w:sz="0" w:space="0" w:color="auto" w:frame="1"/>
        </w:rPr>
      </w:pPr>
      <w:r w:rsidRPr="003761C8">
        <w:rPr>
          <w:rFonts w:ascii="仿宋_GB2312" w:eastAsia="仿宋_GB2312" w:hAnsiTheme="majorEastAsia" w:cs="宋体" w:hint="eastAsia"/>
          <w:color w:val="000000" w:themeColor="text1"/>
          <w:kern w:val="0"/>
          <w:sz w:val="32"/>
          <w:szCs w:val="32"/>
          <w:bdr w:val="none" w:sz="0" w:space="0" w:color="auto" w:frame="1"/>
        </w:rPr>
        <w:t>继续开展教师“一师一优课、一课一名师”活动，教务科组织各学科组和教师认真研究课程，排定课表，科学有序的进行优质课堂教学的录制，鼓励教研组利用学校优课云平台推进网上听评课活动和好课评比活动，作为优质教研资源存储、共享和交流。</w:t>
      </w:r>
      <w:r w:rsidR="001573C2">
        <w:rPr>
          <w:rFonts w:ascii="仿宋_GB2312" w:eastAsia="仿宋_GB2312" w:hAnsiTheme="majorEastAsia" w:cs="宋体" w:hint="eastAsia"/>
          <w:color w:val="000000" w:themeColor="text1"/>
          <w:kern w:val="0"/>
          <w:sz w:val="32"/>
          <w:szCs w:val="32"/>
          <w:bdr w:val="none" w:sz="0" w:space="0" w:color="auto" w:frame="1"/>
        </w:rPr>
        <w:t>继续</w:t>
      </w:r>
      <w:r w:rsidRPr="003761C8">
        <w:rPr>
          <w:rFonts w:ascii="仿宋_GB2312" w:eastAsia="仿宋_GB2312" w:hAnsiTheme="majorEastAsia" w:cs="宋体" w:hint="eastAsia"/>
          <w:color w:val="000000" w:themeColor="text1"/>
          <w:kern w:val="0"/>
          <w:sz w:val="32"/>
          <w:szCs w:val="32"/>
          <w:bdr w:val="none" w:sz="0" w:space="0" w:color="auto" w:frame="1"/>
        </w:rPr>
        <w:t>推动微视频的开发</w:t>
      </w:r>
      <w:r w:rsidR="001F75CA">
        <w:rPr>
          <w:rFonts w:ascii="仿宋_GB2312" w:eastAsia="仿宋_GB2312" w:hAnsiTheme="majorEastAsia" w:cs="宋体" w:hint="eastAsia"/>
          <w:color w:val="000000" w:themeColor="text1"/>
          <w:kern w:val="0"/>
          <w:sz w:val="32"/>
          <w:szCs w:val="32"/>
          <w:bdr w:val="none" w:sz="0" w:space="0" w:color="auto" w:frame="1"/>
        </w:rPr>
        <w:t>、参赛和教学</w:t>
      </w:r>
      <w:r w:rsidRPr="003761C8">
        <w:rPr>
          <w:rFonts w:ascii="仿宋_GB2312" w:eastAsia="仿宋_GB2312" w:hAnsiTheme="majorEastAsia" w:cs="宋体" w:hint="eastAsia"/>
          <w:color w:val="000000" w:themeColor="text1"/>
          <w:kern w:val="0"/>
          <w:sz w:val="32"/>
          <w:szCs w:val="32"/>
          <w:bdr w:val="none" w:sz="0" w:space="0" w:color="auto" w:frame="1"/>
        </w:rPr>
        <w:t>应用，</w:t>
      </w:r>
      <w:r w:rsidR="001F75CA">
        <w:rPr>
          <w:rFonts w:ascii="仿宋_GB2312" w:eastAsia="仿宋_GB2312" w:hAnsiTheme="majorEastAsia" w:cs="宋体" w:hint="eastAsia"/>
          <w:color w:val="000000" w:themeColor="text1"/>
          <w:kern w:val="0"/>
          <w:sz w:val="32"/>
          <w:szCs w:val="32"/>
          <w:bdr w:val="none" w:sz="0" w:space="0" w:color="auto" w:frame="1"/>
        </w:rPr>
        <w:t>同时</w:t>
      </w:r>
      <w:r w:rsidRPr="003761C8">
        <w:rPr>
          <w:rFonts w:ascii="仿宋_GB2312" w:eastAsia="仿宋_GB2312" w:hAnsiTheme="majorEastAsia" w:cs="宋体" w:hint="eastAsia"/>
          <w:color w:val="000000" w:themeColor="text1"/>
          <w:kern w:val="0"/>
          <w:sz w:val="32"/>
          <w:szCs w:val="32"/>
          <w:bdr w:val="none" w:sz="0" w:space="0" w:color="auto" w:frame="1"/>
        </w:rPr>
        <w:t>为学生提供大量</w:t>
      </w:r>
      <w:r w:rsidR="001F75CA">
        <w:rPr>
          <w:rFonts w:ascii="仿宋_GB2312" w:eastAsia="仿宋_GB2312" w:hAnsiTheme="majorEastAsia" w:cs="宋体" w:hint="eastAsia"/>
          <w:color w:val="000000" w:themeColor="text1"/>
          <w:kern w:val="0"/>
          <w:sz w:val="32"/>
          <w:szCs w:val="32"/>
          <w:bdr w:val="none" w:sz="0" w:space="0" w:color="auto" w:frame="1"/>
        </w:rPr>
        <w:t>网上</w:t>
      </w:r>
      <w:r w:rsidRPr="003761C8">
        <w:rPr>
          <w:rFonts w:ascii="仿宋_GB2312" w:eastAsia="仿宋_GB2312" w:hAnsiTheme="majorEastAsia" w:cs="宋体" w:hint="eastAsia"/>
          <w:color w:val="000000" w:themeColor="text1"/>
          <w:kern w:val="0"/>
          <w:sz w:val="32"/>
          <w:szCs w:val="32"/>
          <w:bdr w:val="none" w:sz="0" w:space="0" w:color="auto" w:frame="1"/>
        </w:rPr>
        <w:t>自主探究学习资源。</w:t>
      </w:r>
    </w:p>
    <w:p w:rsidR="0084078A" w:rsidRPr="003761C8" w:rsidRDefault="00D603DC" w:rsidP="000E7981">
      <w:pPr>
        <w:widowControl/>
        <w:ind w:firstLineChars="200" w:firstLine="643"/>
        <w:jc w:val="left"/>
        <w:rPr>
          <w:rFonts w:ascii="仿宋_GB2312" w:eastAsia="仿宋_GB2312" w:hAnsiTheme="majorEastAsia" w:cs="宋体"/>
          <w:b/>
          <w:color w:val="000000" w:themeColor="text1"/>
          <w:kern w:val="0"/>
          <w:sz w:val="32"/>
          <w:szCs w:val="32"/>
          <w:bdr w:val="none" w:sz="0" w:space="0" w:color="auto" w:frame="1"/>
        </w:rPr>
      </w:pPr>
      <w:r w:rsidRPr="003761C8">
        <w:rPr>
          <w:rFonts w:ascii="仿宋_GB2312" w:eastAsia="仿宋_GB2312" w:hAnsiTheme="majorEastAsia" w:cs="宋体" w:hint="eastAsia"/>
          <w:b/>
          <w:color w:val="000000" w:themeColor="text1"/>
          <w:kern w:val="0"/>
          <w:sz w:val="32"/>
          <w:szCs w:val="32"/>
          <w:bdr w:val="none" w:sz="0" w:space="0" w:color="auto" w:frame="1"/>
        </w:rPr>
        <w:t>4</w:t>
      </w:r>
      <w:r w:rsidR="0084078A" w:rsidRPr="003761C8">
        <w:rPr>
          <w:rFonts w:ascii="仿宋_GB2312" w:eastAsia="仿宋_GB2312" w:hAnsiTheme="majorEastAsia" w:cs="宋体" w:hint="eastAsia"/>
          <w:b/>
          <w:color w:val="000000" w:themeColor="text1"/>
          <w:kern w:val="0"/>
          <w:sz w:val="32"/>
          <w:szCs w:val="32"/>
          <w:bdr w:val="none" w:sz="0" w:space="0" w:color="auto" w:frame="1"/>
        </w:rPr>
        <w:t>、</w:t>
      </w:r>
      <w:r w:rsidR="002673D4" w:rsidRPr="003761C8">
        <w:rPr>
          <w:rFonts w:ascii="仿宋_GB2312" w:eastAsia="仿宋_GB2312" w:hAnsiTheme="majorEastAsia" w:cs="宋体" w:hint="eastAsia"/>
          <w:b/>
          <w:color w:val="000000" w:themeColor="text1"/>
          <w:kern w:val="0"/>
          <w:sz w:val="32"/>
          <w:szCs w:val="32"/>
          <w:bdr w:val="none" w:sz="0" w:space="0" w:color="auto" w:frame="1"/>
        </w:rPr>
        <w:t>发挥</w:t>
      </w:r>
      <w:r w:rsidR="0084078A" w:rsidRPr="003761C8">
        <w:rPr>
          <w:rFonts w:ascii="仿宋_GB2312" w:eastAsia="仿宋_GB2312" w:hAnsiTheme="majorEastAsia" w:cs="宋体" w:hint="eastAsia"/>
          <w:b/>
          <w:color w:val="000000" w:themeColor="text1"/>
          <w:kern w:val="0"/>
          <w:sz w:val="32"/>
          <w:szCs w:val="32"/>
          <w:bdr w:val="none" w:sz="0" w:space="0" w:color="auto" w:frame="1"/>
        </w:rPr>
        <w:t>专业教室</w:t>
      </w:r>
      <w:r w:rsidR="002673D4" w:rsidRPr="003761C8">
        <w:rPr>
          <w:rFonts w:ascii="仿宋_GB2312" w:eastAsia="仿宋_GB2312" w:hAnsiTheme="majorEastAsia" w:cs="宋体" w:hint="eastAsia"/>
          <w:b/>
          <w:color w:val="000000" w:themeColor="text1"/>
          <w:kern w:val="0"/>
          <w:sz w:val="32"/>
          <w:szCs w:val="32"/>
          <w:bdr w:val="none" w:sz="0" w:space="0" w:color="auto" w:frame="1"/>
        </w:rPr>
        <w:t>和教学场所效能</w:t>
      </w:r>
      <w:r w:rsidR="0084078A" w:rsidRPr="003761C8">
        <w:rPr>
          <w:rFonts w:ascii="仿宋_GB2312" w:eastAsia="仿宋_GB2312" w:hAnsiTheme="majorEastAsia" w:cs="宋体" w:hint="eastAsia"/>
          <w:b/>
          <w:color w:val="000000" w:themeColor="text1"/>
          <w:kern w:val="0"/>
          <w:sz w:val="32"/>
          <w:szCs w:val="32"/>
          <w:bdr w:val="none" w:sz="0" w:space="0" w:color="auto" w:frame="1"/>
        </w:rPr>
        <w:t>，</w:t>
      </w:r>
      <w:r w:rsidR="002673D4" w:rsidRPr="003761C8">
        <w:rPr>
          <w:rFonts w:ascii="仿宋_GB2312" w:eastAsia="仿宋_GB2312" w:hAnsiTheme="majorEastAsia" w:cs="宋体" w:hint="eastAsia"/>
          <w:b/>
          <w:color w:val="000000" w:themeColor="text1"/>
          <w:kern w:val="0"/>
          <w:sz w:val="32"/>
          <w:szCs w:val="32"/>
          <w:bdr w:val="none" w:sz="0" w:space="0" w:color="auto" w:frame="1"/>
        </w:rPr>
        <w:t>积极开展现代</w:t>
      </w:r>
      <w:r w:rsidR="00EC6048">
        <w:rPr>
          <w:rFonts w:ascii="仿宋_GB2312" w:eastAsia="仿宋_GB2312" w:hAnsiTheme="majorEastAsia" w:cs="宋体" w:hint="eastAsia"/>
          <w:b/>
          <w:color w:val="000000" w:themeColor="text1"/>
          <w:kern w:val="0"/>
          <w:sz w:val="32"/>
          <w:szCs w:val="32"/>
          <w:bdr w:val="none" w:sz="0" w:space="0" w:color="auto" w:frame="1"/>
        </w:rPr>
        <w:t>化</w:t>
      </w:r>
      <w:r w:rsidR="002673D4" w:rsidRPr="003761C8">
        <w:rPr>
          <w:rFonts w:ascii="仿宋_GB2312" w:eastAsia="仿宋_GB2312" w:hAnsiTheme="majorEastAsia" w:cs="宋体" w:hint="eastAsia"/>
          <w:b/>
          <w:color w:val="000000" w:themeColor="text1"/>
          <w:kern w:val="0"/>
          <w:sz w:val="32"/>
          <w:szCs w:val="32"/>
          <w:bdr w:val="none" w:sz="0" w:space="0" w:color="auto" w:frame="1"/>
        </w:rPr>
        <w:t>课堂教学</w:t>
      </w:r>
    </w:p>
    <w:p w:rsidR="00EF0D23" w:rsidRPr="003761C8" w:rsidRDefault="0084078A" w:rsidP="000E7981">
      <w:pPr>
        <w:ind w:firstLineChars="200" w:firstLine="640"/>
        <w:rPr>
          <w:rFonts w:ascii="仿宋_GB2312" w:eastAsia="仿宋_GB2312" w:hAnsiTheme="majorEastAsia" w:cs="宋体"/>
          <w:color w:val="000000" w:themeColor="text1"/>
          <w:kern w:val="0"/>
          <w:sz w:val="32"/>
          <w:szCs w:val="32"/>
          <w:bdr w:val="none" w:sz="0" w:space="0" w:color="auto" w:frame="1"/>
        </w:rPr>
      </w:pPr>
      <w:r w:rsidRPr="003761C8">
        <w:rPr>
          <w:rFonts w:ascii="仿宋_GB2312" w:eastAsia="仿宋_GB2312" w:hAnsiTheme="majorEastAsia" w:cs="宋体" w:hint="eastAsia"/>
          <w:color w:val="000000" w:themeColor="text1"/>
          <w:kern w:val="0"/>
          <w:sz w:val="32"/>
          <w:szCs w:val="32"/>
          <w:bdr w:val="none" w:sz="0" w:space="0" w:color="auto" w:frame="1"/>
        </w:rPr>
        <w:t>加强</w:t>
      </w:r>
      <w:r w:rsidR="00B56272">
        <w:rPr>
          <w:rFonts w:ascii="仿宋_GB2312" w:eastAsia="仿宋_GB2312" w:hAnsiTheme="majorEastAsia" w:cs="宋体" w:hint="eastAsia"/>
          <w:color w:val="000000" w:themeColor="text1"/>
          <w:kern w:val="0"/>
          <w:sz w:val="32"/>
          <w:szCs w:val="32"/>
          <w:bdr w:val="none" w:sz="0" w:space="0" w:color="auto" w:frame="1"/>
        </w:rPr>
        <w:t>数字化理化生</w:t>
      </w:r>
      <w:r w:rsidRPr="003761C8">
        <w:rPr>
          <w:rFonts w:ascii="仿宋_GB2312" w:eastAsia="仿宋_GB2312" w:hAnsiTheme="majorEastAsia" w:cs="宋体" w:hint="eastAsia"/>
          <w:color w:val="000000" w:themeColor="text1"/>
          <w:kern w:val="0"/>
          <w:sz w:val="32"/>
          <w:szCs w:val="32"/>
          <w:bdr w:val="none" w:sz="0" w:space="0" w:color="auto" w:frame="1"/>
        </w:rPr>
        <w:t>实验室、</w:t>
      </w:r>
      <w:r w:rsidR="00B56272">
        <w:rPr>
          <w:rFonts w:ascii="仿宋_GB2312" w:eastAsia="仿宋_GB2312" w:hAnsiTheme="majorEastAsia" w:cs="宋体" w:hint="eastAsia"/>
          <w:color w:val="000000" w:themeColor="text1"/>
          <w:kern w:val="0"/>
          <w:sz w:val="32"/>
          <w:szCs w:val="32"/>
          <w:bdr w:val="none" w:sz="0" w:space="0" w:color="auto" w:frame="1"/>
        </w:rPr>
        <w:t>数字化地理</w:t>
      </w:r>
      <w:r w:rsidR="00B56272" w:rsidRPr="003761C8">
        <w:rPr>
          <w:rFonts w:ascii="仿宋_GB2312" w:eastAsia="仿宋_GB2312" w:hAnsiTheme="majorEastAsia" w:cs="宋体" w:hint="eastAsia"/>
          <w:color w:val="000000" w:themeColor="text1"/>
          <w:kern w:val="0"/>
          <w:sz w:val="32"/>
          <w:szCs w:val="32"/>
          <w:bdr w:val="none" w:sz="0" w:space="0" w:color="auto" w:frame="1"/>
        </w:rPr>
        <w:t>教室、</w:t>
      </w:r>
      <w:r w:rsidR="00B56272">
        <w:rPr>
          <w:rFonts w:ascii="仿宋_GB2312" w:eastAsia="仿宋_GB2312" w:hAnsiTheme="majorEastAsia" w:cs="宋体" w:hint="eastAsia"/>
          <w:color w:val="000000" w:themeColor="text1"/>
          <w:kern w:val="0"/>
          <w:sz w:val="32"/>
          <w:szCs w:val="32"/>
          <w:bdr w:val="none" w:sz="0" w:space="0" w:color="auto" w:frame="1"/>
        </w:rPr>
        <w:t>历史教室、</w:t>
      </w:r>
      <w:r w:rsidR="00B56272" w:rsidRPr="003761C8">
        <w:rPr>
          <w:rFonts w:ascii="仿宋_GB2312" w:eastAsia="仿宋_GB2312" w:hAnsiTheme="majorEastAsia" w:cs="宋体" w:hint="eastAsia"/>
          <w:color w:val="000000" w:themeColor="text1"/>
          <w:kern w:val="0"/>
          <w:sz w:val="32"/>
          <w:szCs w:val="32"/>
          <w:bdr w:val="none" w:sz="0" w:space="0" w:color="auto" w:frame="1"/>
        </w:rPr>
        <w:t>录播教室、音</w:t>
      </w:r>
      <w:r w:rsidR="00EC6048">
        <w:rPr>
          <w:rFonts w:ascii="仿宋_GB2312" w:eastAsia="仿宋_GB2312" w:hAnsiTheme="majorEastAsia" w:cs="宋体" w:hint="eastAsia"/>
          <w:color w:val="000000" w:themeColor="text1"/>
          <w:kern w:val="0"/>
          <w:sz w:val="32"/>
          <w:szCs w:val="32"/>
          <w:bdr w:val="none" w:sz="0" w:space="0" w:color="auto" w:frame="1"/>
        </w:rPr>
        <w:t>美专业</w:t>
      </w:r>
      <w:r w:rsidR="00B56272" w:rsidRPr="003761C8">
        <w:rPr>
          <w:rFonts w:ascii="仿宋_GB2312" w:eastAsia="仿宋_GB2312" w:hAnsiTheme="majorEastAsia" w:cs="宋体" w:hint="eastAsia"/>
          <w:color w:val="000000" w:themeColor="text1"/>
          <w:kern w:val="0"/>
          <w:sz w:val="32"/>
          <w:szCs w:val="32"/>
          <w:bdr w:val="none" w:sz="0" w:space="0" w:color="auto" w:frame="1"/>
        </w:rPr>
        <w:t>教室、</w:t>
      </w:r>
      <w:r w:rsidR="00EC6048">
        <w:rPr>
          <w:rFonts w:ascii="仿宋_GB2312" w:eastAsia="仿宋_GB2312" w:hAnsiTheme="majorEastAsia" w:cs="宋体" w:hint="eastAsia"/>
          <w:color w:val="000000" w:themeColor="text1"/>
          <w:kern w:val="0"/>
          <w:sz w:val="32"/>
          <w:szCs w:val="32"/>
          <w:bdr w:val="none" w:sz="0" w:space="0" w:color="auto" w:frame="1"/>
        </w:rPr>
        <w:t>通用技术教室、</w:t>
      </w:r>
      <w:r w:rsidRPr="003761C8">
        <w:rPr>
          <w:rFonts w:ascii="仿宋_GB2312" w:eastAsia="仿宋_GB2312" w:hAnsiTheme="majorEastAsia" w:cs="宋体" w:hint="eastAsia"/>
          <w:color w:val="000000" w:themeColor="text1"/>
          <w:kern w:val="0"/>
          <w:sz w:val="32"/>
          <w:szCs w:val="32"/>
          <w:bdr w:val="none" w:sz="0" w:space="0" w:color="auto" w:frame="1"/>
        </w:rPr>
        <w:t>图书</w:t>
      </w:r>
      <w:r w:rsidR="00B56272">
        <w:rPr>
          <w:rFonts w:ascii="仿宋_GB2312" w:eastAsia="仿宋_GB2312" w:hAnsiTheme="majorEastAsia" w:cs="宋体" w:hint="eastAsia"/>
          <w:color w:val="000000" w:themeColor="text1"/>
          <w:kern w:val="0"/>
          <w:sz w:val="32"/>
          <w:szCs w:val="32"/>
          <w:bdr w:val="none" w:sz="0" w:space="0" w:color="auto" w:frame="1"/>
        </w:rPr>
        <w:t>馆</w:t>
      </w:r>
      <w:r w:rsidRPr="003761C8">
        <w:rPr>
          <w:rFonts w:ascii="仿宋_GB2312" w:eastAsia="仿宋_GB2312" w:hAnsiTheme="majorEastAsia" w:cs="宋体" w:hint="eastAsia"/>
          <w:color w:val="000000" w:themeColor="text1"/>
          <w:kern w:val="0"/>
          <w:sz w:val="32"/>
          <w:szCs w:val="32"/>
          <w:bdr w:val="none" w:sz="0" w:space="0" w:color="auto" w:frame="1"/>
        </w:rPr>
        <w:t>、体育馆、天文台等功能室的管理</w:t>
      </w:r>
      <w:r w:rsidR="00EF5C76">
        <w:rPr>
          <w:rFonts w:ascii="仿宋_GB2312" w:eastAsia="仿宋_GB2312" w:hAnsiTheme="majorEastAsia" w:cs="宋体" w:hint="eastAsia"/>
          <w:color w:val="000000" w:themeColor="text1"/>
          <w:kern w:val="0"/>
          <w:sz w:val="32"/>
          <w:szCs w:val="32"/>
          <w:bdr w:val="none" w:sz="0" w:space="0" w:color="auto" w:frame="1"/>
        </w:rPr>
        <w:t>和</w:t>
      </w:r>
      <w:r w:rsidR="00EF5C76" w:rsidRPr="00EF5C76">
        <w:rPr>
          <w:rFonts w:ascii="仿宋_GB2312" w:eastAsia="仿宋_GB2312" w:hAnsiTheme="majorEastAsia" w:cs="宋体" w:hint="eastAsia"/>
          <w:color w:val="000000" w:themeColor="text1"/>
          <w:kern w:val="0"/>
          <w:sz w:val="32"/>
          <w:szCs w:val="32"/>
          <w:bdr w:val="none" w:sz="0" w:space="0" w:color="auto" w:frame="1"/>
        </w:rPr>
        <w:t>提高使用率</w:t>
      </w:r>
      <w:r w:rsidRPr="003761C8">
        <w:rPr>
          <w:rFonts w:ascii="仿宋_GB2312" w:eastAsia="仿宋_GB2312" w:hAnsiTheme="majorEastAsia" w:cs="宋体" w:hint="eastAsia"/>
          <w:color w:val="000000" w:themeColor="text1"/>
          <w:kern w:val="0"/>
          <w:sz w:val="32"/>
          <w:szCs w:val="32"/>
          <w:bdr w:val="none" w:sz="0" w:space="0" w:color="auto" w:frame="1"/>
        </w:rPr>
        <w:t>，发挥器材设施功能，优化教学资源，倡导教师实施多媒体教学，利用现代信息技术,进行课堂教学和实验操作的有效结合，进行大容量、快节奏、高效率的现代</w:t>
      </w:r>
      <w:r w:rsidR="00EC6048">
        <w:rPr>
          <w:rFonts w:ascii="仿宋_GB2312" w:eastAsia="仿宋_GB2312" w:hAnsiTheme="majorEastAsia" w:cs="宋体" w:hint="eastAsia"/>
          <w:color w:val="000000" w:themeColor="text1"/>
          <w:kern w:val="0"/>
          <w:sz w:val="32"/>
          <w:szCs w:val="32"/>
          <w:bdr w:val="none" w:sz="0" w:space="0" w:color="auto" w:frame="1"/>
        </w:rPr>
        <w:t>化</w:t>
      </w:r>
      <w:r w:rsidRPr="003761C8">
        <w:rPr>
          <w:rFonts w:ascii="仿宋_GB2312" w:eastAsia="仿宋_GB2312" w:hAnsiTheme="majorEastAsia" w:cs="宋体" w:hint="eastAsia"/>
          <w:color w:val="000000" w:themeColor="text1"/>
          <w:kern w:val="0"/>
          <w:sz w:val="32"/>
          <w:szCs w:val="32"/>
          <w:bdr w:val="none" w:sz="0" w:space="0" w:color="auto" w:frame="1"/>
        </w:rPr>
        <w:t>课堂教学。</w:t>
      </w:r>
    </w:p>
    <w:p w:rsidR="00316034" w:rsidRPr="003761C8" w:rsidRDefault="00D603DC" w:rsidP="000E7981">
      <w:pPr>
        <w:widowControl/>
        <w:ind w:firstLineChars="200" w:firstLine="643"/>
        <w:jc w:val="left"/>
        <w:rPr>
          <w:rFonts w:ascii="仿宋_GB2312" w:eastAsia="仿宋_GB2312" w:hAnsiTheme="majorEastAsia"/>
          <w:color w:val="000000" w:themeColor="text1"/>
          <w:sz w:val="32"/>
          <w:szCs w:val="32"/>
        </w:rPr>
      </w:pPr>
      <w:r w:rsidRPr="003761C8">
        <w:rPr>
          <w:rFonts w:ascii="仿宋_GB2312" w:eastAsia="仿宋_GB2312" w:hAnsiTheme="majorEastAsia" w:cs="宋体" w:hint="eastAsia"/>
          <w:b/>
          <w:color w:val="000000" w:themeColor="text1"/>
          <w:kern w:val="0"/>
          <w:sz w:val="32"/>
          <w:szCs w:val="32"/>
          <w:bdr w:val="none" w:sz="0" w:space="0" w:color="auto" w:frame="1"/>
        </w:rPr>
        <w:t>5</w:t>
      </w:r>
      <w:r w:rsidR="0084078A" w:rsidRPr="003761C8">
        <w:rPr>
          <w:rFonts w:ascii="仿宋_GB2312" w:eastAsia="仿宋_GB2312" w:hAnsiTheme="majorEastAsia" w:cs="宋体" w:hint="eastAsia"/>
          <w:b/>
          <w:color w:val="000000" w:themeColor="text1"/>
          <w:kern w:val="0"/>
          <w:sz w:val="32"/>
          <w:szCs w:val="32"/>
          <w:bdr w:val="none" w:sz="0" w:space="0" w:color="auto" w:frame="1"/>
        </w:rPr>
        <w:t>、</w:t>
      </w:r>
      <w:r w:rsidR="00DD144E" w:rsidRPr="003761C8">
        <w:rPr>
          <w:rFonts w:ascii="仿宋_GB2312" w:eastAsia="仿宋_GB2312" w:hAnsiTheme="majorEastAsia" w:hint="eastAsia"/>
          <w:b/>
          <w:color w:val="000000" w:themeColor="text1"/>
          <w:sz w:val="32"/>
          <w:szCs w:val="32"/>
        </w:rPr>
        <w:t>重视毕业年级，</w:t>
      </w:r>
      <w:r w:rsidR="00316034" w:rsidRPr="003761C8">
        <w:rPr>
          <w:rFonts w:ascii="仿宋_GB2312" w:eastAsia="仿宋_GB2312" w:hAnsiTheme="majorEastAsia" w:hint="eastAsia"/>
          <w:b/>
          <w:color w:val="000000" w:themeColor="text1"/>
          <w:sz w:val="32"/>
          <w:szCs w:val="32"/>
        </w:rPr>
        <w:t>研究备考策略，明确高考目标</w:t>
      </w:r>
    </w:p>
    <w:p w:rsidR="00804717" w:rsidRDefault="00DD144E" w:rsidP="000E7981">
      <w:pPr>
        <w:widowControl/>
        <w:ind w:firstLineChars="200" w:firstLine="640"/>
        <w:jc w:val="left"/>
        <w:rPr>
          <w:rFonts w:ascii="仿宋_GB2312" w:eastAsia="仿宋_GB2312" w:hAnsiTheme="majorEastAsia"/>
          <w:color w:val="000000" w:themeColor="text1"/>
          <w:sz w:val="32"/>
          <w:szCs w:val="32"/>
        </w:rPr>
      </w:pPr>
      <w:r w:rsidRPr="003761C8">
        <w:rPr>
          <w:rFonts w:ascii="仿宋_GB2312" w:eastAsia="仿宋_GB2312" w:hAnsiTheme="majorEastAsia" w:hint="eastAsia"/>
          <w:color w:val="000000" w:themeColor="text1"/>
          <w:sz w:val="32"/>
          <w:szCs w:val="32"/>
        </w:rPr>
        <w:t>坚持“多元备考”之路</w:t>
      </w:r>
      <w:r w:rsidR="004D1E82">
        <w:rPr>
          <w:rFonts w:ascii="仿宋_GB2312" w:eastAsia="仿宋_GB2312" w:hAnsiTheme="majorEastAsia" w:hint="eastAsia"/>
          <w:color w:val="000000" w:themeColor="text1"/>
          <w:sz w:val="32"/>
          <w:szCs w:val="32"/>
        </w:rPr>
        <w:t>，</w:t>
      </w:r>
      <w:r w:rsidRPr="003761C8">
        <w:rPr>
          <w:rFonts w:ascii="仿宋_GB2312" w:eastAsia="仿宋_GB2312" w:hAnsiTheme="majorEastAsia" w:hint="eastAsia"/>
          <w:color w:val="000000" w:themeColor="text1"/>
          <w:sz w:val="32"/>
          <w:szCs w:val="32"/>
        </w:rPr>
        <w:t>丰富拓宽多元化备考路径，加强</w:t>
      </w:r>
      <w:r w:rsidR="00316034" w:rsidRPr="003761C8">
        <w:rPr>
          <w:rFonts w:ascii="仿宋_GB2312" w:eastAsia="仿宋_GB2312" w:hAnsiTheme="majorEastAsia" w:hint="eastAsia"/>
          <w:color w:val="000000" w:themeColor="text1"/>
          <w:sz w:val="32"/>
          <w:szCs w:val="32"/>
        </w:rPr>
        <w:t>拔尖学生</w:t>
      </w:r>
      <w:r w:rsidRPr="003761C8">
        <w:rPr>
          <w:rFonts w:ascii="仿宋_GB2312" w:eastAsia="仿宋_GB2312" w:hAnsiTheme="majorEastAsia" w:hint="eastAsia"/>
          <w:color w:val="000000" w:themeColor="text1"/>
          <w:sz w:val="32"/>
          <w:szCs w:val="32"/>
        </w:rPr>
        <w:t>、艺术生、体育生、</w:t>
      </w:r>
      <w:r w:rsidR="00316034" w:rsidRPr="003761C8">
        <w:rPr>
          <w:rFonts w:ascii="仿宋_GB2312" w:eastAsia="仿宋_GB2312" w:hAnsiTheme="majorEastAsia" w:hint="eastAsia"/>
          <w:color w:val="000000" w:themeColor="text1"/>
          <w:sz w:val="32"/>
          <w:szCs w:val="32"/>
        </w:rPr>
        <w:t>国</w:t>
      </w:r>
      <w:r w:rsidR="004D1E82">
        <w:rPr>
          <w:rFonts w:ascii="仿宋_GB2312" w:eastAsia="仿宋_GB2312" w:hAnsiTheme="majorEastAsia" w:hint="eastAsia"/>
          <w:color w:val="000000" w:themeColor="text1"/>
          <w:sz w:val="32"/>
          <w:szCs w:val="32"/>
        </w:rPr>
        <w:t>防</w:t>
      </w:r>
      <w:r w:rsidRPr="003761C8">
        <w:rPr>
          <w:rFonts w:ascii="仿宋_GB2312" w:eastAsia="仿宋_GB2312" w:hAnsiTheme="majorEastAsia" w:hint="eastAsia"/>
          <w:color w:val="000000" w:themeColor="text1"/>
          <w:sz w:val="32"/>
          <w:szCs w:val="32"/>
        </w:rPr>
        <w:t>生备考经验的总结和科学备考方式的探索，重视并加大对</w:t>
      </w:r>
      <w:r w:rsidR="00316034" w:rsidRPr="003761C8">
        <w:rPr>
          <w:rFonts w:ascii="仿宋_GB2312" w:eastAsia="仿宋_GB2312" w:hAnsiTheme="majorEastAsia" w:hint="eastAsia"/>
          <w:color w:val="000000" w:themeColor="text1"/>
          <w:sz w:val="32"/>
          <w:szCs w:val="32"/>
        </w:rPr>
        <w:t>自主招生考生</w:t>
      </w:r>
      <w:r w:rsidRPr="003761C8">
        <w:rPr>
          <w:rFonts w:ascii="仿宋_GB2312" w:eastAsia="仿宋_GB2312" w:hAnsiTheme="majorEastAsia" w:hint="eastAsia"/>
          <w:color w:val="000000" w:themeColor="text1"/>
          <w:sz w:val="32"/>
          <w:szCs w:val="32"/>
        </w:rPr>
        <w:t>的培养力度，规范对</w:t>
      </w:r>
      <w:r w:rsidR="00316034" w:rsidRPr="003761C8">
        <w:rPr>
          <w:rFonts w:ascii="仿宋_GB2312" w:eastAsia="仿宋_GB2312" w:hAnsiTheme="majorEastAsia" w:hint="eastAsia"/>
          <w:color w:val="000000" w:themeColor="text1"/>
          <w:sz w:val="32"/>
          <w:szCs w:val="32"/>
        </w:rPr>
        <w:t>自主招生培训</w:t>
      </w:r>
      <w:r w:rsidRPr="003761C8">
        <w:rPr>
          <w:rFonts w:ascii="仿宋_GB2312" w:eastAsia="仿宋_GB2312" w:hAnsiTheme="majorEastAsia" w:hint="eastAsia"/>
          <w:color w:val="000000" w:themeColor="text1"/>
          <w:sz w:val="32"/>
          <w:szCs w:val="32"/>
        </w:rPr>
        <w:t>的管理。</w:t>
      </w:r>
      <w:r w:rsidR="00316034" w:rsidRPr="003761C8">
        <w:rPr>
          <w:rFonts w:ascii="仿宋_GB2312" w:eastAsia="仿宋_GB2312" w:hAnsiTheme="majorEastAsia" w:hint="eastAsia"/>
          <w:color w:val="000000" w:themeColor="text1"/>
          <w:sz w:val="32"/>
          <w:szCs w:val="32"/>
        </w:rPr>
        <w:t>提高备课质量，狠抓课堂效率，讲求练习实效，</w:t>
      </w:r>
      <w:r w:rsidRPr="003761C8">
        <w:rPr>
          <w:rFonts w:ascii="仿宋_GB2312" w:eastAsia="仿宋_GB2312" w:hAnsiTheme="majorEastAsia" w:hint="eastAsia"/>
          <w:color w:val="000000" w:themeColor="text1"/>
          <w:sz w:val="32"/>
          <w:szCs w:val="32"/>
        </w:rPr>
        <w:t>深入研究高考方案、历年高考试题</w:t>
      </w:r>
      <w:r w:rsidR="004F349A">
        <w:rPr>
          <w:rFonts w:ascii="仿宋_GB2312" w:eastAsia="仿宋_GB2312" w:hAnsiTheme="majorEastAsia" w:hint="eastAsia"/>
          <w:color w:val="000000" w:themeColor="text1"/>
          <w:sz w:val="32"/>
          <w:szCs w:val="32"/>
        </w:rPr>
        <w:t>和</w:t>
      </w:r>
      <w:proofErr w:type="gramStart"/>
      <w:r w:rsidRPr="003761C8">
        <w:rPr>
          <w:rFonts w:ascii="仿宋_GB2312" w:eastAsia="仿宋_GB2312" w:hAnsiTheme="majorEastAsia" w:hint="eastAsia"/>
          <w:color w:val="000000" w:themeColor="text1"/>
          <w:sz w:val="32"/>
          <w:szCs w:val="32"/>
        </w:rPr>
        <w:t>教情学</w:t>
      </w:r>
      <w:r w:rsidRPr="003761C8">
        <w:rPr>
          <w:rFonts w:ascii="仿宋_GB2312" w:eastAsia="仿宋_GB2312" w:hAnsiTheme="majorEastAsia" w:hint="eastAsia"/>
          <w:color w:val="000000" w:themeColor="text1"/>
          <w:sz w:val="32"/>
          <w:szCs w:val="32"/>
        </w:rPr>
        <w:lastRenderedPageBreak/>
        <w:t>情</w:t>
      </w:r>
      <w:proofErr w:type="gramEnd"/>
      <w:r w:rsidRPr="003761C8">
        <w:rPr>
          <w:rFonts w:ascii="仿宋_GB2312" w:eastAsia="仿宋_GB2312" w:hAnsiTheme="majorEastAsia" w:hint="eastAsia"/>
          <w:color w:val="000000" w:themeColor="text1"/>
          <w:sz w:val="32"/>
          <w:szCs w:val="32"/>
        </w:rPr>
        <w:t>，</w:t>
      </w:r>
      <w:r w:rsidR="00316034" w:rsidRPr="003761C8">
        <w:rPr>
          <w:rFonts w:ascii="仿宋_GB2312" w:eastAsia="仿宋_GB2312" w:hAnsiTheme="majorEastAsia" w:hint="eastAsia"/>
          <w:color w:val="000000" w:themeColor="text1"/>
          <w:sz w:val="32"/>
          <w:szCs w:val="32"/>
        </w:rPr>
        <w:t>注意信息搜集，把握考试走向，</w:t>
      </w:r>
      <w:r w:rsidRPr="003761C8">
        <w:rPr>
          <w:rFonts w:ascii="仿宋_GB2312" w:eastAsia="仿宋_GB2312" w:hAnsiTheme="majorEastAsia" w:hint="eastAsia"/>
          <w:color w:val="000000" w:themeColor="text1"/>
          <w:sz w:val="32"/>
          <w:szCs w:val="32"/>
        </w:rPr>
        <w:t>探索科学适用的备考</w:t>
      </w:r>
      <w:r w:rsidR="00316034" w:rsidRPr="003761C8">
        <w:rPr>
          <w:rFonts w:ascii="仿宋_GB2312" w:eastAsia="仿宋_GB2312" w:hAnsiTheme="majorEastAsia" w:hint="eastAsia"/>
          <w:color w:val="000000" w:themeColor="text1"/>
          <w:sz w:val="32"/>
          <w:szCs w:val="32"/>
        </w:rPr>
        <w:t>策略</w:t>
      </w:r>
      <w:r w:rsidRPr="003761C8">
        <w:rPr>
          <w:rFonts w:ascii="仿宋_GB2312" w:eastAsia="仿宋_GB2312" w:hAnsiTheme="majorEastAsia" w:hint="eastAsia"/>
          <w:color w:val="000000" w:themeColor="text1"/>
          <w:sz w:val="32"/>
          <w:szCs w:val="32"/>
        </w:rPr>
        <w:t>。</w:t>
      </w:r>
      <w:r w:rsidR="00316034" w:rsidRPr="003761C8">
        <w:rPr>
          <w:rFonts w:ascii="仿宋_GB2312" w:eastAsia="仿宋_GB2312" w:hAnsiTheme="majorEastAsia" w:hint="eastAsia"/>
          <w:color w:val="000000" w:themeColor="text1"/>
          <w:sz w:val="32"/>
          <w:szCs w:val="32"/>
        </w:rPr>
        <w:t>狠抓班级管理，净化班风，浓郁学风</w:t>
      </w:r>
      <w:r w:rsidR="004F349A">
        <w:rPr>
          <w:rFonts w:ascii="仿宋_GB2312" w:eastAsia="仿宋_GB2312" w:hAnsiTheme="majorEastAsia" w:hint="eastAsia"/>
          <w:color w:val="000000" w:themeColor="text1"/>
          <w:sz w:val="32"/>
          <w:szCs w:val="32"/>
        </w:rPr>
        <w:t>，</w:t>
      </w:r>
      <w:r w:rsidRPr="003761C8">
        <w:rPr>
          <w:rFonts w:ascii="仿宋_GB2312" w:eastAsia="仿宋_GB2312" w:hAnsiTheme="majorEastAsia" w:hint="eastAsia"/>
          <w:color w:val="000000" w:themeColor="text1"/>
          <w:sz w:val="32"/>
          <w:szCs w:val="32"/>
        </w:rPr>
        <w:t>积极营造科学、民主、和谐、上进的备考文化</w:t>
      </w:r>
      <w:r w:rsidR="004F349A">
        <w:rPr>
          <w:rFonts w:ascii="仿宋_GB2312" w:eastAsia="仿宋_GB2312" w:hAnsiTheme="majorEastAsia" w:hint="eastAsia"/>
          <w:color w:val="000000" w:themeColor="text1"/>
          <w:sz w:val="32"/>
          <w:szCs w:val="32"/>
        </w:rPr>
        <w:t>。</w:t>
      </w:r>
      <w:r w:rsidR="00293571" w:rsidRPr="003761C8">
        <w:rPr>
          <w:rFonts w:ascii="仿宋_GB2312" w:eastAsia="仿宋_GB2312" w:hAnsiTheme="majorEastAsia" w:hint="eastAsia"/>
          <w:color w:val="000000" w:themeColor="text1"/>
          <w:sz w:val="32"/>
          <w:szCs w:val="32"/>
        </w:rPr>
        <w:t>201</w:t>
      </w:r>
      <w:r w:rsidR="00316034" w:rsidRPr="003761C8">
        <w:rPr>
          <w:rFonts w:ascii="仿宋_GB2312" w:eastAsia="仿宋_GB2312" w:hAnsiTheme="majorEastAsia" w:hint="eastAsia"/>
          <w:color w:val="000000" w:themeColor="text1"/>
          <w:sz w:val="32"/>
          <w:szCs w:val="32"/>
        </w:rPr>
        <w:t>6</w:t>
      </w:r>
      <w:r w:rsidR="00293571" w:rsidRPr="003761C8">
        <w:rPr>
          <w:rFonts w:ascii="仿宋_GB2312" w:eastAsia="仿宋_GB2312" w:hAnsiTheme="majorEastAsia" w:hint="eastAsia"/>
          <w:color w:val="000000" w:themeColor="text1"/>
          <w:sz w:val="32"/>
          <w:szCs w:val="32"/>
        </w:rPr>
        <w:t>年高考，</w:t>
      </w:r>
      <w:r w:rsidR="00316034" w:rsidRPr="003761C8">
        <w:rPr>
          <w:rFonts w:ascii="仿宋_GB2312" w:eastAsia="仿宋_GB2312" w:hAnsiTheme="majorEastAsia" w:hint="eastAsia"/>
          <w:color w:val="000000" w:themeColor="text1"/>
          <w:sz w:val="32"/>
          <w:szCs w:val="32"/>
        </w:rPr>
        <w:t>力争</w:t>
      </w:r>
      <w:r w:rsidR="00293571" w:rsidRPr="003761C8">
        <w:rPr>
          <w:rFonts w:ascii="仿宋_GB2312" w:eastAsia="仿宋_GB2312" w:hAnsiTheme="majorEastAsia" w:hint="eastAsia"/>
          <w:color w:val="000000" w:themeColor="text1"/>
          <w:sz w:val="32"/>
          <w:szCs w:val="32"/>
        </w:rPr>
        <w:t>一批本科进线率达到90%</w:t>
      </w:r>
      <w:r w:rsidR="00316034" w:rsidRPr="003761C8">
        <w:rPr>
          <w:rFonts w:ascii="仿宋_GB2312" w:eastAsia="仿宋_GB2312" w:hAnsiTheme="majorEastAsia" w:hint="eastAsia"/>
          <w:color w:val="000000" w:themeColor="text1"/>
          <w:sz w:val="32"/>
          <w:szCs w:val="32"/>
        </w:rPr>
        <w:t>以上</w:t>
      </w:r>
      <w:r w:rsidR="00293571" w:rsidRPr="003761C8">
        <w:rPr>
          <w:rFonts w:ascii="仿宋_GB2312" w:eastAsia="仿宋_GB2312" w:hAnsiTheme="majorEastAsia" w:hint="eastAsia"/>
          <w:color w:val="000000" w:themeColor="text1"/>
          <w:sz w:val="32"/>
          <w:szCs w:val="32"/>
        </w:rPr>
        <w:t>，11所国内名校100人</w:t>
      </w:r>
      <w:r w:rsidR="00316034" w:rsidRPr="003761C8">
        <w:rPr>
          <w:rFonts w:ascii="仿宋_GB2312" w:eastAsia="仿宋_GB2312" w:hAnsiTheme="majorEastAsia" w:hint="eastAsia"/>
          <w:color w:val="000000" w:themeColor="text1"/>
          <w:sz w:val="32"/>
          <w:szCs w:val="32"/>
        </w:rPr>
        <w:t>以上</w:t>
      </w:r>
      <w:r w:rsidR="00293571" w:rsidRPr="003761C8">
        <w:rPr>
          <w:rFonts w:ascii="仿宋_GB2312" w:eastAsia="仿宋_GB2312" w:hAnsiTheme="majorEastAsia" w:hint="eastAsia"/>
          <w:color w:val="000000" w:themeColor="text1"/>
          <w:sz w:val="32"/>
          <w:szCs w:val="32"/>
        </w:rPr>
        <w:t>，清华北大15人</w:t>
      </w:r>
      <w:r w:rsidR="00316034" w:rsidRPr="003761C8">
        <w:rPr>
          <w:rFonts w:ascii="仿宋_GB2312" w:eastAsia="仿宋_GB2312" w:hAnsiTheme="majorEastAsia" w:hint="eastAsia"/>
          <w:color w:val="000000" w:themeColor="text1"/>
          <w:sz w:val="32"/>
          <w:szCs w:val="32"/>
        </w:rPr>
        <w:t>以上</w:t>
      </w:r>
      <w:r w:rsidR="00293571" w:rsidRPr="003761C8">
        <w:rPr>
          <w:rFonts w:ascii="仿宋_GB2312" w:eastAsia="仿宋_GB2312" w:hAnsiTheme="majorEastAsia" w:hint="eastAsia"/>
          <w:color w:val="000000" w:themeColor="text1"/>
          <w:sz w:val="32"/>
          <w:szCs w:val="32"/>
        </w:rPr>
        <w:t>。</w:t>
      </w:r>
    </w:p>
    <w:p w:rsidR="0084078A" w:rsidRPr="00465B9C" w:rsidRDefault="0084078A" w:rsidP="000E7981">
      <w:pPr>
        <w:widowControl/>
        <w:ind w:firstLineChars="200" w:firstLine="643"/>
        <w:jc w:val="left"/>
        <w:rPr>
          <w:rFonts w:ascii="楷体_GB2312" w:eastAsia="楷体_GB2312" w:hAnsiTheme="majorEastAsia"/>
          <w:b/>
          <w:color w:val="000000" w:themeColor="text1"/>
          <w:sz w:val="32"/>
          <w:szCs w:val="32"/>
        </w:rPr>
      </w:pPr>
      <w:r w:rsidRPr="00465B9C">
        <w:rPr>
          <w:rFonts w:ascii="楷体_GB2312" w:eastAsia="楷体_GB2312" w:hAnsiTheme="majorEastAsia" w:hint="eastAsia"/>
          <w:b/>
          <w:color w:val="000000" w:themeColor="text1"/>
          <w:sz w:val="32"/>
          <w:szCs w:val="32"/>
        </w:rPr>
        <w:t>三、</w:t>
      </w:r>
      <w:r w:rsidR="00E946CB" w:rsidRPr="00465B9C">
        <w:rPr>
          <w:rFonts w:ascii="楷体_GB2312" w:eastAsia="楷体_GB2312" w:hAnsiTheme="majorEastAsia" w:hint="eastAsia"/>
          <w:b/>
          <w:color w:val="000000" w:themeColor="text1"/>
          <w:sz w:val="32"/>
          <w:szCs w:val="32"/>
        </w:rPr>
        <w:t>贯彻新一轮</w:t>
      </w:r>
      <w:r w:rsidRPr="00465B9C">
        <w:rPr>
          <w:rFonts w:ascii="楷体_GB2312" w:eastAsia="楷体_GB2312" w:hAnsiTheme="majorEastAsia" w:hint="eastAsia"/>
          <w:b/>
          <w:color w:val="000000" w:themeColor="text1"/>
          <w:sz w:val="32"/>
          <w:szCs w:val="32"/>
        </w:rPr>
        <w:t>课程改革</w:t>
      </w:r>
      <w:r w:rsidR="00E946CB" w:rsidRPr="00465B9C">
        <w:rPr>
          <w:rFonts w:ascii="楷体_GB2312" w:eastAsia="楷体_GB2312" w:hAnsiTheme="majorEastAsia" w:hint="eastAsia"/>
          <w:b/>
          <w:color w:val="000000" w:themeColor="text1"/>
          <w:sz w:val="32"/>
          <w:szCs w:val="32"/>
        </w:rPr>
        <w:t>方案，</w:t>
      </w:r>
      <w:r w:rsidR="00E946CB" w:rsidRPr="00465B9C">
        <w:rPr>
          <w:rFonts w:ascii="楷体_GB2312" w:eastAsia="楷体_GB2312" w:hAnsiTheme="majorEastAsia" w:cs="宋体" w:hint="eastAsia"/>
          <w:b/>
          <w:kern w:val="0"/>
          <w:sz w:val="32"/>
          <w:szCs w:val="32"/>
          <w:bdr w:val="none" w:sz="0" w:space="0" w:color="auto" w:frame="1"/>
        </w:rPr>
        <w:t>创设适合每个学生自我发展的教育</w:t>
      </w:r>
    </w:p>
    <w:p w:rsidR="0084078A" w:rsidRPr="003761C8" w:rsidRDefault="0084078A" w:rsidP="000E7981">
      <w:pPr>
        <w:widowControl/>
        <w:ind w:firstLineChars="200" w:firstLine="643"/>
        <w:jc w:val="left"/>
        <w:rPr>
          <w:rFonts w:ascii="仿宋_GB2312" w:eastAsia="仿宋_GB2312" w:hAnsiTheme="majorEastAsia" w:cs="宋体"/>
          <w:b/>
          <w:kern w:val="0"/>
          <w:sz w:val="32"/>
          <w:szCs w:val="32"/>
          <w:bdr w:val="none" w:sz="0" w:space="0" w:color="auto" w:frame="1"/>
        </w:rPr>
      </w:pPr>
      <w:r w:rsidRPr="003761C8">
        <w:rPr>
          <w:rFonts w:ascii="仿宋_GB2312" w:eastAsia="仿宋_GB2312" w:hAnsiTheme="majorEastAsia" w:cs="宋体" w:hint="eastAsia"/>
          <w:b/>
          <w:kern w:val="0"/>
          <w:sz w:val="32"/>
          <w:szCs w:val="32"/>
          <w:bdr w:val="none" w:sz="0" w:space="0" w:color="auto" w:frame="1"/>
        </w:rPr>
        <w:t>1、落实课堂教学改革方案</w:t>
      </w:r>
      <w:r w:rsidR="00157C08" w:rsidRPr="003761C8">
        <w:rPr>
          <w:rFonts w:ascii="仿宋_GB2312" w:eastAsia="仿宋_GB2312" w:hAnsiTheme="majorEastAsia" w:cs="宋体" w:hint="eastAsia"/>
          <w:b/>
          <w:kern w:val="0"/>
          <w:sz w:val="32"/>
          <w:szCs w:val="32"/>
          <w:bdr w:val="none" w:sz="0" w:space="0" w:color="auto" w:frame="1"/>
        </w:rPr>
        <w:t>，</w:t>
      </w:r>
      <w:r w:rsidR="00137366" w:rsidRPr="003761C8">
        <w:rPr>
          <w:rFonts w:ascii="仿宋_GB2312" w:eastAsia="仿宋_GB2312" w:hAnsiTheme="majorEastAsia" w:cs="宋体" w:hint="eastAsia"/>
          <w:b/>
          <w:kern w:val="0"/>
          <w:sz w:val="32"/>
          <w:szCs w:val="32"/>
          <w:bdr w:val="none" w:sz="0" w:space="0" w:color="auto" w:frame="1"/>
        </w:rPr>
        <w:t>切实提高教学质量，</w:t>
      </w:r>
      <w:r w:rsidR="00157C08" w:rsidRPr="003761C8">
        <w:rPr>
          <w:rFonts w:ascii="仿宋_GB2312" w:eastAsia="仿宋_GB2312" w:hAnsiTheme="majorEastAsia" w:cs="宋体" w:hint="eastAsia"/>
          <w:b/>
          <w:kern w:val="0"/>
          <w:sz w:val="32"/>
          <w:szCs w:val="32"/>
          <w:bdr w:val="none" w:sz="0" w:space="0" w:color="auto" w:frame="1"/>
        </w:rPr>
        <w:t>形成学校教学特色</w:t>
      </w:r>
    </w:p>
    <w:p w:rsidR="00CC0995" w:rsidRPr="003761C8" w:rsidRDefault="00CC0995" w:rsidP="000E7981">
      <w:pPr>
        <w:widowControl/>
        <w:ind w:firstLineChars="200" w:firstLine="640"/>
        <w:jc w:val="left"/>
        <w:rPr>
          <w:rFonts w:ascii="仿宋_GB2312" w:eastAsia="仿宋_GB2312" w:hAnsiTheme="majorEastAsia" w:cs="宋体"/>
          <w:kern w:val="0"/>
          <w:sz w:val="32"/>
          <w:szCs w:val="32"/>
          <w:bdr w:val="none" w:sz="0" w:space="0" w:color="auto" w:frame="1"/>
        </w:rPr>
      </w:pPr>
      <w:r w:rsidRPr="003761C8">
        <w:rPr>
          <w:rFonts w:ascii="仿宋_GB2312" w:eastAsia="仿宋_GB2312" w:hAnsiTheme="majorEastAsia" w:cs="宋体" w:hint="eastAsia"/>
          <w:kern w:val="0"/>
          <w:sz w:val="32"/>
          <w:szCs w:val="32"/>
          <w:bdr w:val="none" w:sz="0" w:space="0" w:color="auto" w:frame="1"/>
        </w:rPr>
        <w:t>坚持“以人为本”教育理念，</w:t>
      </w:r>
      <w:r w:rsidR="00157C08" w:rsidRPr="003761C8">
        <w:rPr>
          <w:rFonts w:ascii="仿宋_GB2312" w:eastAsia="仿宋_GB2312" w:hAnsiTheme="majorEastAsia" w:cs="宋体" w:hint="eastAsia"/>
          <w:kern w:val="0"/>
          <w:sz w:val="32"/>
          <w:szCs w:val="32"/>
          <w:bdr w:val="none" w:sz="0" w:space="0" w:color="auto" w:frame="1"/>
        </w:rPr>
        <w:t>结合学校传统与现实，</w:t>
      </w:r>
      <w:r w:rsidR="00E917A5" w:rsidRPr="003761C8">
        <w:rPr>
          <w:rFonts w:ascii="仿宋_GB2312" w:eastAsia="仿宋_GB2312" w:hAnsiTheme="majorEastAsia" w:cs="宋体" w:hint="eastAsia"/>
          <w:kern w:val="0"/>
          <w:sz w:val="32"/>
          <w:szCs w:val="32"/>
          <w:bdr w:val="none" w:sz="0" w:space="0" w:color="auto" w:frame="1"/>
        </w:rPr>
        <w:t>认真研究新课、习题课和复习课的课题与问题设计，</w:t>
      </w:r>
      <w:r w:rsidR="00173FD5" w:rsidRPr="003761C8">
        <w:rPr>
          <w:rFonts w:ascii="仿宋_GB2312" w:eastAsia="仿宋_GB2312" w:hAnsiTheme="majorEastAsia" w:cs="宋体" w:hint="eastAsia"/>
          <w:color w:val="000000" w:themeColor="text1"/>
          <w:kern w:val="0"/>
          <w:sz w:val="32"/>
          <w:szCs w:val="32"/>
          <w:bdr w:val="none" w:sz="0" w:space="0" w:color="auto" w:frame="1"/>
        </w:rPr>
        <w:t>积极开展微课程教学法和翻转课堂教学方法的研究，</w:t>
      </w:r>
      <w:r w:rsidR="00157C08" w:rsidRPr="003761C8">
        <w:rPr>
          <w:rFonts w:ascii="仿宋_GB2312" w:eastAsia="仿宋_GB2312" w:hAnsiTheme="majorEastAsia" w:cs="宋体" w:hint="eastAsia"/>
          <w:kern w:val="0"/>
          <w:sz w:val="32"/>
          <w:szCs w:val="32"/>
          <w:bdr w:val="none" w:sz="0" w:space="0" w:color="auto" w:frame="1"/>
        </w:rPr>
        <w:t>创造具有学校特色、教学效益高、可操作性强的</w:t>
      </w:r>
      <w:r w:rsidR="00B210C0" w:rsidRPr="003761C8">
        <w:rPr>
          <w:rFonts w:ascii="仿宋_GB2312" w:eastAsia="仿宋_GB2312" w:hAnsiTheme="majorEastAsia" w:cs="宋体" w:hint="eastAsia"/>
          <w:kern w:val="0"/>
          <w:sz w:val="32"/>
          <w:szCs w:val="32"/>
          <w:bdr w:val="none" w:sz="0" w:space="0" w:color="auto" w:frame="1"/>
        </w:rPr>
        <w:t>学科</w:t>
      </w:r>
      <w:r w:rsidR="00157C08" w:rsidRPr="003761C8">
        <w:rPr>
          <w:rFonts w:ascii="仿宋_GB2312" w:eastAsia="仿宋_GB2312" w:hAnsiTheme="majorEastAsia" w:cs="宋体" w:hint="eastAsia"/>
          <w:kern w:val="0"/>
          <w:sz w:val="32"/>
          <w:szCs w:val="32"/>
          <w:bdr w:val="none" w:sz="0" w:space="0" w:color="auto" w:frame="1"/>
        </w:rPr>
        <w:t>课堂教学模式。</w:t>
      </w:r>
    </w:p>
    <w:p w:rsidR="00157C08" w:rsidRPr="003761C8" w:rsidRDefault="00CC0995" w:rsidP="000E7981">
      <w:pPr>
        <w:widowControl/>
        <w:ind w:firstLineChars="200" w:firstLine="640"/>
        <w:jc w:val="left"/>
        <w:rPr>
          <w:rFonts w:ascii="仿宋_GB2312" w:eastAsia="仿宋_GB2312" w:hAnsiTheme="majorEastAsia" w:cs="宋体"/>
          <w:kern w:val="0"/>
          <w:sz w:val="32"/>
          <w:szCs w:val="32"/>
          <w:bdr w:val="none" w:sz="0" w:space="0" w:color="auto" w:frame="1"/>
        </w:rPr>
      </w:pPr>
      <w:r w:rsidRPr="003761C8">
        <w:rPr>
          <w:rFonts w:ascii="仿宋_GB2312" w:eastAsia="仿宋_GB2312" w:hAnsiTheme="majorEastAsia" w:cs="宋体" w:hint="eastAsia"/>
          <w:kern w:val="0"/>
          <w:sz w:val="32"/>
          <w:szCs w:val="32"/>
          <w:bdr w:val="none" w:sz="0" w:space="0" w:color="auto" w:frame="1"/>
        </w:rPr>
        <w:t>注重</w:t>
      </w:r>
      <w:r w:rsidR="00157C08" w:rsidRPr="003761C8">
        <w:rPr>
          <w:rFonts w:ascii="仿宋_GB2312" w:eastAsia="仿宋_GB2312" w:hAnsiTheme="majorEastAsia" w:cs="宋体" w:hint="eastAsia"/>
          <w:kern w:val="0"/>
          <w:sz w:val="32"/>
          <w:szCs w:val="32"/>
          <w:bdr w:val="none" w:sz="0" w:space="0" w:color="auto" w:frame="1"/>
        </w:rPr>
        <w:t>激发教师的教学潜力和教育智慧，学会思考课堂，在不断实践和反思中改进和创新课堂。激发学生的学习潜力和学习智慧，培养学生自主学习的意识和能力</w:t>
      </w:r>
      <w:r w:rsidR="00D2434E">
        <w:rPr>
          <w:rFonts w:ascii="仿宋_GB2312" w:eastAsia="仿宋_GB2312" w:hAnsiTheme="majorEastAsia" w:cs="宋体" w:hint="eastAsia"/>
          <w:kern w:val="0"/>
          <w:sz w:val="32"/>
          <w:szCs w:val="32"/>
          <w:bdr w:val="none" w:sz="0" w:space="0" w:color="auto" w:frame="1"/>
        </w:rPr>
        <w:t>。</w:t>
      </w:r>
      <w:r w:rsidR="00157C08" w:rsidRPr="003761C8">
        <w:rPr>
          <w:rFonts w:ascii="仿宋_GB2312" w:eastAsia="仿宋_GB2312" w:hAnsiTheme="majorEastAsia" w:cs="宋体" w:hint="eastAsia"/>
          <w:kern w:val="0"/>
          <w:sz w:val="32"/>
          <w:szCs w:val="32"/>
          <w:bdr w:val="none" w:sz="0" w:space="0" w:color="auto" w:frame="1"/>
        </w:rPr>
        <w:t>鼓励教师形成自己的教学风格和模式，由教学走向教育。力争通过5年努力，</w:t>
      </w:r>
      <w:r w:rsidR="00A6475A" w:rsidRPr="003761C8">
        <w:rPr>
          <w:rFonts w:ascii="仿宋_GB2312" w:eastAsia="仿宋_GB2312" w:hAnsiTheme="majorEastAsia" w:cs="宋体" w:hint="eastAsia"/>
          <w:kern w:val="0"/>
          <w:sz w:val="32"/>
          <w:szCs w:val="32"/>
          <w:bdr w:val="none" w:sz="0" w:space="0" w:color="auto" w:frame="1"/>
        </w:rPr>
        <w:t>形成学校教学特色，</w:t>
      </w:r>
      <w:r w:rsidR="00157C08" w:rsidRPr="003761C8">
        <w:rPr>
          <w:rFonts w:ascii="仿宋_GB2312" w:eastAsia="仿宋_GB2312" w:hAnsiTheme="majorEastAsia" w:cs="宋体" w:hint="eastAsia"/>
          <w:kern w:val="0"/>
          <w:sz w:val="32"/>
          <w:szCs w:val="32"/>
          <w:bdr w:val="none" w:sz="0" w:space="0" w:color="auto" w:frame="1"/>
        </w:rPr>
        <w:t>实现</w:t>
      </w:r>
      <w:r w:rsidR="00E57304" w:rsidRPr="003761C8">
        <w:rPr>
          <w:rFonts w:ascii="仿宋_GB2312" w:eastAsia="仿宋_GB2312" w:hAnsiTheme="majorEastAsia" w:cs="宋体" w:hint="eastAsia"/>
          <w:kern w:val="0"/>
          <w:sz w:val="32"/>
          <w:szCs w:val="32"/>
          <w:bdr w:val="none" w:sz="0" w:space="0" w:color="auto" w:frame="1"/>
        </w:rPr>
        <w:t>我校</w:t>
      </w:r>
      <w:r w:rsidR="00157C08" w:rsidRPr="003761C8">
        <w:rPr>
          <w:rFonts w:ascii="仿宋_GB2312" w:eastAsia="仿宋_GB2312" w:hAnsiTheme="majorEastAsia" w:cs="宋体" w:hint="eastAsia"/>
          <w:kern w:val="0"/>
          <w:sz w:val="32"/>
          <w:szCs w:val="32"/>
          <w:bdr w:val="none" w:sz="0" w:space="0" w:color="auto" w:frame="1"/>
        </w:rPr>
        <w:t>普通高考一本上线率达100%。</w:t>
      </w:r>
    </w:p>
    <w:p w:rsidR="00DB2533" w:rsidRPr="003761C8" w:rsidRDefault="0084078A" w:rsidP="000E7981">
      <w:pPr>
        <w:widowControl/>
        <w:ind w:firstLineChars="200" w:firstLine="643"/>
        <w:jc w:val="left"/>
        <w:rPr>
          <w:rFonts w:ascii="仿宋_GB2312" w:eastAsia="仿宋_GB2312" w:hAnsiTheme="majorEastAsia" w:cs="宋体"/>
          <w:b/>
          <w:color w:val="000000" w:themeColor="text1"/>
          <w:kern w:val="0"/>
          <w:sz w:val="32"/>
          <w:szCs w:val="32"/>
          <w:bdr w:val="none" w:sz="0" w:space="0" w:color="auto" w:frame="1"/>
        </w:rPr>
      </w:pPr>
      <w:r w:rsidRPr="003761C8">
        <w:rPr>
          <w:rFonts w:ascii="仿宋_GB2312" w:eastAsia="仿宋_GB2312" w:hAnsiTheme="majorEastAsia" w:cs="宋体" w:hint="eastAsia"/>
          <w:b/>
          <w:kern w:val="0"/>
          <w:sz w:val="32"/>
          <w:szCs w:val="32"/>
          <w:bdr w:val="none" w:sz="0" w:space="0" w:color="auto" w:frame="1"/>
        </w:rPr>
        <w:t>2、</w:t>
      </w:r>
      <w:r w:rsidR="00DB2533" w:rsidRPr="003761C8">
        <w:rPr>
          <w:rFonts w:ascii="仿宋_GB2312" w:eastAsia="仿宋_GB2312" w:hAnsiTheme="majorEastAsia" w:cs="宋体" w:hint="eastAsia"/>
          <w:b/>
          <w:kern w:val="0"/>
          <w:sz w:val="32"/>
          <w:szCs w:val="32"/>
          <w:bdr w:val="none" w:sz="0" w:space="0" w:color="auto" w:frame="1"/>
        </w:rPr>
        <w:t>完善</w:t>
      </w:r>
      <w:r w:rsidR="00DB2533" w:rsidRPr="003761C8">
        <w:rPr>
          <w:rFonts w:ascii="仿宋_GB2312" w:eastAsia="仿宋_GB2312" w:hAnsiTheme="majorEastAsia" w:cs="宋体" w:hint="eastAsia"/>
          <w:b/>
          <w:color w:val="000000" w:themeColor="text1"/>
          <w:kern w:val="0"/>
          <w:sz w:val="32"/>
          <w:szCs w:val="32"/>
          <w:bdr w:val="none" w:sz="0" w:space="0" w:color="auto" w:frame="1"/>
        </w:rPr>
        <w:t>校本</w:t>
      </w:r>
      <w:r w:rsidR="00A90799" w:rsidRPr="003761C8">
        <w:rPr>
          <w:rFonts w:ascii="仿宋_GB2312" w:eastAsia="仿宋_GB2312" w:hAnsiTheme="majorEastAsia" w:cs="宋体" w:hint="eastAsia"/>
          <w:b/>
          <w:color w:val="000000" w:themeColor="text1"/>
          <w:kern w:val="0"/>
          <w:sz w:val="32"/>
          <w:szCs w:val="32"/>
          <w:bdr w:val="none" w:sz="0" w:space="0" w:color="auto" w:frame="1"/>
        </w:rPr>
        <w:t>课程</w:t>
      </w:r>
      <w:r w:rsidR="00DB2533" w:rsidRPr="003761C8">
        <w:rPr>
          <w:rFonts w:ascii="仿宋_GB2312" w:eastAsia="仿宋_GB2312" w:hAnsiTheme="majorEastAsia" w:cs="宋体" w:hint="eastAsia"/>
          <w:b/>
          <w:color w:val="000000" w:themeColor="text1"/>
          <w:kern w:val="0"/>
          <w:sz w:val="32"/>
          <w:szCs w:val="32"/>
          <w:bdr w:val="none" w:sz="0" w:space="0" w:color="auto" w:frame="1"/>
        </w:rPr>
        <w:t>的管理和评价</w:t>
      </w:r>
      <w:r w:rsidR="00EF70B5" w:rsidRPr="003761C8">
        <w:rPr>
          <w:rFonts w:ascii="仿宋_GB2312" w:eastAsia="仿宋_GB2312" w:hAnsiTheme="majorEastAsia" w:cs="宋体" w:hint="eastAsia"/>
          <w:b/>
          <w:color w:val="000000" w:themeColor="text1"/>
          <w:kern w:val="0"/>
          <w:sz w:val="32"/>
          <w:szCs w:val="32"/>
          <w:bdr w:val="none" w:sz="0" w:space="0" w:color="auto" w:frame="1"/>
        </w:rPr>
        <w:t>机制</w:t>
      </w:r>
    </w:p>
    <w:p w:rsidR="003F15AD" w:rsidRPr="003F15AD" w:rsidRDefault="003F15AD" w:rsidP="000E7981">
      <w:pPr>
        <w:widowControl/>
        <w:ind w:firstLineChars="200" w:firstLine="640"/>
        <w:jc w:val="left"/>
        <w:rPr>
          <w:rFonts w:ascii="仿宋_GB2312" w:eastAsia="仿宋_GB2312" w:hAnsi="宋体" w:cs="宋体"/>
          <w:kern w:val="0"/>
          <w:sz w:val="32"/>
          <w:szCs w:val="32"/>
        </w:rPr>
      </w:pPr>
      <w:r w:rsidRPr="003761C8">
        <w:rPr>
          <w:rFonts w:ascii="仿宋_GB2312" w:eastAsia="仿宋_GB2312" w:hAnsiTheme="majorEastAsia" w:cs="宋体" w:hint="eastAsia"/>
          <w:kern w:val="0"/>
          <w:sz w:val="32"/>
          <w:szCs w:val="32"/>
        </w:rPr>
        <w:t>加强选课指导，</w:t>
      </w:r>
      <w:r w:rsidR="00A34506" w:rsidRPr="003761C8">
        <w:rPr>
          <w:rFonts w:ascii="仿宋_GB2312" w:eastAsia="仿宋_GB2312" w:hAnsiTheme="majorEastAsia" w:cs="宋体" w:hint="eastAsia"/>
          <w:kern w:val="0"/>
          <w:sz w:val="32"/>
          <w:szCs w:val="32"/>
          <w:bdr w:val="none" w:sz="0" w:space="0" w:color="auto" w:frame="1"/>
        </w:rPr>
        <w:t>组织</w:t>
      </w:r>
      <w:r w:rsidR="00384CDA" w:rsidRPr="003761C8">
        <w:rPr>
          <w:rFonts w:ascii="仿宋_GB2312" w:eastAsia="仿宋_GB2312" w:hAnsiTheme="majorEastAsia" w:cs="宋体" w:hint="eastAsia"/>
          <w:kern w:val="0"/>
          <w:sz w:val="32"/>
          <w:szCs w:val="32"/>
          <w:bdr w:val="none" w:sz="0" w:space="0" w:color="auto" w:frame="1"/>
        </w:rPr>
        <w:t>高一高二</w:t>
      </w:r>
      <w:r w:rsidR="00A34506" w:rsidRPr="003761C8">
        <w:rPr>
          <w:rFonts w:ascii="仿宋_GB2312" w:eastAsia="仿宋_GB2312" w:hAnsiTheme="majorEastAsia" w:cs="宋体" w:hint="eastAsia"/>
          <w:kern w:val="0"/>
          <w:sz w:val="32"/>
          <w:szCs w:val="32"/>
          <w:bdr w:val="none" w:sz="0" w:space="0" w:color="auto" w:frame="1"/>
        </w:rPr>
        <w:t>学生进行</w:t>
      </w:r>
      <w:r w:rsidR="00384CDA" w:rsidRPr="003761C8">
        <w:rPr>
          <w:rFonts w:ascii="仿宋_GB2312" w:eastAsia="仿宋_GB2312" w:hAnsiTheme="majorEastAsia" w:cs="宋体" w:hint="eastAsia"/>
          <w:kern w:val="0"/>
          <w:sz w:val="32"/>
          <w:szCs w:val="32"/>
          <w:bdr w:val="none" w:sz="0" w:space="0" w:color="auto" w:frame="1"/>
        </w:rPr>
        <w:t>网上</w:t>
      </w:r>
      <w:r w:rsidR="00A34506" w:rsidRPr="003761C8">
        <w:rPr>
          <w:rFonts w:ascii="仿宋_GB2312" w:eastAsia="仿宋_GB2312" w:hAnsiTheme="majorEastAsia" w:cs="宋体" w:hint="eastAsia"/>
          <w:kern w:val="0"/>
          <w:sz w:val="32"/>
          <w:szCs w:val="32"/>
          <w:bdr w:val="none" w:sz="0" w:space="0" w:color="auto" w:frame="1"/>
        </w:rPr>
        <w:t>选课</w:t>
      </w:r>
      <w:r w:rsidR="00545D7F" w:rsidRPr="003761C8">
        <w:rPr>
          <w:rFonts w:ascii="仿宋_GB2312" w:eastAsia="仿宋_GB2312" w:hAnsiTheme="majorEastAsia" w:cs="宋体" w:hint="eastAsia"/>
          <w:kern w:val="0"/>
          <w:sz w:val="32"/>
          <w:szCs w:val="32"/>
          <w:bdr w:val="none" w:sz="0" w:space="0" w:color="auto" w:frame="1"/>
        </w:rPr>
        <w:t>，</w:t>
      </w:r>
      <w:r w:rsidR="002A761B" w:rsidRPr="003761C8">
        <w:rPr>
          <w:rFonts w:ascii="仿宋_GB2312" w:eastAsia="仿宋_GB2312" w:hAnsiTheme="majorEastAsia" w:hint="eastAsia"/>
          <w:color w:val="000000"/>
          <w:spacing w:val="5"/>
          <w:sz w:val="32"/>
          <w:szCs w:val="32"/>
        </w:rPr>
        <w:t>做好校本课程资料收集、归档</w:t>
      </w:r>
      <w:r w:rsidR="002A761B" w:rsidRPr="003761C8">
        <w:rPr>
          <w:rFonts w:ascii="仿宋_GB2312" w:eastAsia="仿宋_GB2312" w:hAnsiTheme="majorEastAsia" w:hint="eastAsia"/>
          <w:color w:val="000000"/>
          <w:spacing w:val="3"/>
          <w:sz w:val="32"/>
          <w:szCs w:val="32"/>
        </w:rPr>
        <w:t>和</w:t>
      </w:r>
      <w:r w:rsidR="002A761B" w:rsidRPr="003F15AD">
        <w:rPr>
          <w:rFonts w:ascii="仿宋_GB2312" w:eastAsia="仿宋_GB2312" w:hAnsi="宋体" w:cs="宋体" w:hint="eastAsia"/>
          <w:kern w:val="0"/>
          <w:sz w:val="32"/>
          <w:szCs w:val="32"/>
        </w:rPr>
        <w:t>学分认</w:t>
      </w:r>
      <w:r w:rsidR="002A761B" w:rsidRPr="003761C8">
        <w:rPr>
          <w:rFonts w:ascii="仿宋_GB2312" w:eastAsia="仿宋_GB2312" w:hAnsi="宋体" w:cs="宋体" w:hint="eastAsia"/>
          <w:kern w:val="0"/>
          <w:sz w:val="32"/>
          <w:szCs w:val="32"/>
        </w:rPr>
        <w:t>定</w:t>
      </w:r>
      <w:r w:rsidR="002A761B" w:rsidRPr="003761C8">
        <w:rPr>
          <w:rFonts w:ascii="仿宋_GB2312" w:eastAsia="仿宋_GB2312" w:hAnsiTheme="majorEastAsia" w:hint="eastAsia"/>
          <w:color w:val="000000"/>
          <w:spacing w:val="5"/>
          <w:sz w:val="32"/>
          <w:szCs w:val="32"/>
        </w:rPr>
        <w:t>等工作</w:t>
      </w:r>
      <w:r w:rsidR="00545D7F" w:rsidRPr="003761C8">
        <w:rPr>
          <w:rFonts w:ascii="仿宋_GB2312" w:eastAsia="仿宋_GB2312" w:hAnsiTheme="majorEastAsia" w:hint="eastAsia"/>
          <w:color w:val="000000"/>
          <w:spacing w:val="3"/>
          <w:sz w:val="32"/>
          <w:szCs w:val="32"/>
        </w:rPr>
        <w:t>。</w:t>
      </w:r>
      <w:r w:rsidR="00545D7F" w:rsidRPr="003761C8">
        <w:rPr>
          <w:rFonts w:ascii="仿宋_GB2312" w:eastAsia="仿宋_GB2312" w:hint="eastAsia"/>
          <w:sz w:val="32"/>
          <w:szCs w:val="32"/>
        </w:rPr>
        <w:t>指导老师进</w:t>
      </w:r>
      <w:r w:rsidR="00545D7F" w:rsidRPr="003761C8">
        <w:rPr>
          <w:rFonts w:ascii="仿宋_GB2312" w:eastAsia="仿宋_GB2312" w:hint="eastAsia"/>
          <w:sz w:val="32"/>
          <w:szCs w:val="32"/>
        </w:rPr>
        <w:lastRenderedPageBreak/>
        <w:t>行教学</w:t>
      </w:r>
      <w:r w:rsidR="002A761B" w:rsidRPr="003761C8">
        <w:rPr>
          <w:rFonts w:ascii="仿宋_GB2312" w:eastAsia="仿宋_GB2312" w:hint="eastAsia"/>
          <w:sz w:val="32"/>
          <w:szCs w:val="32"/>
        </w:rPr>
        <w:t>、</w:t>
      </w:r>
      <w:r w:rsidR="00545D7F" w:rsidRPr="003761C8">
        <w:rPr>
          <w:rFonts w:ascii="仿宋_GB2312" w:eastAsia="仿宋_GB2312" w:hint="eastAsia"/>
          <w:sz w:val="32"/>
          <w:szCs w:val="32"/>
        </w:rPr>
        <w:t>辅导</w:t>
      </w:r>
      <w:r w:rsidR="002A761B" w:rsidRPr="003761C8">
        <w:rPr>
          <w:rFonts w:ascii="仿宋_GB2312" w:eastAsia="仿宋_GB2312" w:hint="eastAsia"/>
          <w:sz w:val="32"/>
          <w:szCs w:val="32"/>
        </w:rPr>
        <w:t>和</w:t>
      </w:r>
      <w:r w:rsidR="00733F6F" w:rsidRPr="003761C8">
        <w:rPr>
          <w:rFonts w:ascii="仿宋_GB2312" w:eastAsia="仿宋_GB2312" w:hint="eastAsia"/>
          <w:sz w:val="32"/>
          <w:szCs w:val="32"/>
        </w:rPr>
        <w:t>期末</w:t>
      </w:r>
      <w:r w:rsidR="002A761B" w:rsidRPr="003761C8">
        <w:rPr>
          <w:rFonts w:ascii="仿宋_GB2312" w:eastAsia="仿宋_GB2312" w:hint="eastAsia"/>
          <w:sz w:val="32"/>
          <w:szCs w:val="32"/>
        </w:rPr>
        <w:t>考</w:t>
      </w:r>
      <w:r w:rsidR="00733F6F" w:rsidRPr="003761C8">
        <w:rPr>
          <w:rFonts w:ascii="仿宋_GB2312" w:eastAsia="仿宋_GB2312" w:hint="eastAsia"/>
          <w:sz w:val="32"/>
          <w:szCs w:val="32"/>
        </w:rPr>
        <w:t>查考试</w:t>
      </w:r>
      <w:r w:rsidR="00545D7F" w:rsidRPr="003761C8">
        <w:rPr>
          <w:rFonts w:ascii="仿宋_GB2312" w:eastAsia="仿宋_GB2312" w:hint="eastAsia"/>
          <w:sz w:val="32"/>
          <w:szCs w:val="32"/>
        </w:rPr>
        <w:t>。</w:t>
      </w:r>
      <w:r w:rsidR="00545D7F" w:rsidRPr="003F15AD">
        <w:rPr>
          <w:rFonts w:ascii="仿宋_GB2312" w:eastAsia="仿宋_GB2312" w:hAnsi="宋体" w:cs="宋体" w:hint="eastAsia"/>
          <w:kern w:val="0"/>
          <w:sz w:val="32"/>
          <w:szCs w:val="32"/>
        </w:rPr>
        <w:t>学校每学期（或学年）开展一次全校性“</w:t>
      </w:r>
      <w:r w:rsidR="002A761B" w:rsidRPr="003761C8">
        <w:rPr>
          <w:rFonts w:ascii="仿宋_GB2312" w:eastAsia="仿宋_GB2312" w:hAnsi="宋体" w:cs="宋体" w:hint="eastAsia"/>
          <w:kern w:val="0"/>
          <w:sz w:val="32"/>
          <w:szCs w:val="32"/>
        </w:rPr>
        <w:t>校本</w:t>
      </w:r>
      <w:r w:rsidR="00545D7F" w:rsidRPr="003F15AD">
        <w:rPr>
          <w:rFonts w:ascii="仿宋_GB2312" w:eastAsia="仿宋_GB2312" w:hAnsi="宋体" w:cs="宋体" w:hint="eastAsia"/>
          <w:kern w:val="0"/>
          <w:sz w:val="32"/>
          <w:szCs w:val="32"/>
        </w:rPr>
        <w:t>课程</w:t>
      </w:r>
      <w:r w:rsidR="002A761B" w:rsidRPr="003761C8">
        <w:rPr>
          <w:rFonts w:ascii="仿宋_GB2312" w:eastAsia="仿宋_GB2312" w:hAnsi="宋体" w:cs="宋体" w:hint="eastAsia"/>
          <w:kern w:val="0"/>
          <w:sz w:val="32"/>
          <w:szCs w:val="32"/>
        </w:rPr>
        <w:t>教学</w:t>
      </w:r>
      <w:r w:rsidR="00545D7F" w:rsidRPr="003F15AD">
        <w:rPr>
          <w:rFonts w:ascii="仿宋_GB2312" w:eastAsia="仿宋_GB2312" w:hAnsi="宋体" w:cs="宋体" w:hint="eastAsia"/>
          <w:kern w:val="0"/>
          <w:sz w:val="32"/>
          <w:szCs w:val="32"/>
        </w:rPr>
        <w:t>成果展示活动”，为师生在开发实施校本课程中所取得成果设置展示舞台</w:t>
      </w:r>
      <w:r w:rsidR="002A761B" w:rsidRPr="003761C8">
        <w:rPr>
          <w:rFonts w:ascii="仿宋_GB2312" w:eastAsia="仿宋_GB2312" w:hAnsi="宋体" w:cs="宋体" w:hint="eastAsia"/>
          <w:kern w:val="0"/>
          <w:sz w:val="32"/>
          <w:szCs w:val="32"/>
        </w:rPr>
        <w:t>，</w:t>
      </w:r>
      <w:r w:rsidR="00A05739" w:rsidRPr="003761C8">
        <w:rPr>
          <w:rFonts w:ascii="仿宋_GB2312" w:eastAsia="仿宋_GB2312" w:hAnsi="宋体" w:cs="宋体" w:hint="eastAsia"/>
          <w:kern w:val="0"/>
          <w:sz w:val="32"/>
          <w:szCs w:val="32"/>
        </w:rPr>
        <w:t>优秀</w:t>
      </w:r>
      <w:r w:rsidR="00545D7F" w:rsidRPr="003F15AD">
        <w:rPr>
          <w:rFonts w:ascii="仿宋_GB2312" w:eastAsia="仿宋_GB2312" w:hAnsi="宋体" w:cs="宋体" w:hint="eastAsia"/>
          <w:kern w:val="0"/>
          <w:sz w:val="32"/>
          <w:szCs w:val="32"/>
        </w:rPr>
        <w:t>成果</w:t>
      </w:r>
      <w:r w:rsidR="002A761B" w:rsidRPr="003F15AD">
        <w:rPr>
          <w:rFonts w:ascii="仿宋_GB2312" w:eastAsia="仿宋_GB2312" w:hAnsi="宋体" w:cs="宋体" w:hint="eastAsia"/>
          <w:kern w:val="0"/>
          <w:sz w:val="32"/>
          <w:szCs w:val="32"/>
        </w:rPr>
        <w:t>出版专集</w:t>
      </w:r>
      <w:r w:rsidR="00545D7F" w:rsidRPr="003F15AD">
        <w:rPr>
          <w:rFonts w:ascii="仿宋_GB2312" w:eastAsia="仿宋_GB2312" w:hAnsi="宋体" w:cs="宋体" w:hint="eastAsia"/>
          <w:kern w:val="0"/>
          <w:sz w:val="32"/>
          <w:szCs w:val="32"/>
        </w:rPr>
        <w:t>予以表彰</w:t>
      </w:r>
      <w:r w:rsidR="00ED03CB" w:rsidRPr="003761C8">
        <w:rPr>
          <w:rFonts w:ascii="仿宋_GB2312" w:eastAsia="仿宋_GB2312" w:hAnsi="宋体" w:cs="宋体" w:hint="eastAsia"/>
          <w:kern w:val="0"/>
          <w:sz w:val="32"/>
          <w:szCs w:val="32"/>
        </w:rPr>
        <w:t>。</w:t>
      </w:r>
    </w:p>
    <w:p w:rsidR="0084078A" w:rsidRPr="003761C8" w:rsidRDefault="00DB2533" w:rsidP="000E7981">
      <w:pPr>
        <w:widowControl/>
        <w:ind w:firstLineChars="200" w:firstLine="643"/>
        <w:jc w:val="left"/>
        <w:rPr>
          <w:rFonts w:ascii="仿宋_GB2312" w:eastAsia="仿宋_GB2312" w:hAnsiTheme="majorEastAsia" w:cs="宋体"/>
          <w:b/>
          <w:kern w:val="0"/>
          <w:sz w:val="32"/>
          <w:szCs w:val="32"/>
          <w:bdr w:val="none" w:sz="0" w:space="0" w:color="auto" w:frame="1"/>
        </w:rPr>
      </w:pPr>
      <w:r w:rsidRPr="003761C8">
        <w:rPr>
          <w:rFonts w:ascii="仿宋_GB2312" w:eastAsia="仿宋_GB2312" w:hAnsiTheme="majorEastAsia" w:cs="宋体" w:hint="eastAsia"/>
          <w:b/>
          <w:kern w:val="0"/>
          <w:sz w:val="32"/>
          <w:szCs w:val="32"/>
          <w:bdr w:val="none" w:sz="0" w:space="0" w:color="auto" w:frame="1"/>
        </w:rPr>
        <w:t>3、</w:t>
      </w:r>
      <w:r w:rsidR="0084078A" w:rsidRPr="003761C8">
        <w:rPr>
          <w:rFonts w:ascii="仿宋_GB2312" w:eastAsia="仿宋_GB2312" w:hAnsiTheme="majorEastAsia" w:cs="宋体" w:hint="eastAsia"/>
          <w:b/>
          <w:kern w:val="0"/>
          <w:sz w:val="32"/>
          <w:szCs w:val="32"/>
          <w:bdr w:val="none" w:sz="0" w:space="0" w:color="auto" w:frame="1"/>
        </w:rPr>
        <w:t>探索学生导师制和分层走班教学</w:t>
      </w:r>
    </w:p>
    <w:p w:rsidR="0084078A" w:rsidRPr="003761C8" w:rsidRDefault="0084078A" w:rsidP="000E7981">
      <w:pPr>
        <w:widowControl/>
        <w:ind w:firstLineChars="200" w:firstLine="640"/>
        <w:jc w:val="left"/>
        <w:rPr>
          <w:rFonts w:ascii="仿宋_GB2312" w:eastAsia="仿宋_GB2312" w:hAnsiTheme="majorEastAsia" w:cs="宋体"/>
          <w:kern w:val="0"/>
          <w:sz w:val="32"/>
          <w:szCs w:val="32"/>
          <w:bdr w:val="none" w:sz="0" w:space="0" w:color="auto" w:frame="1"/>
        </w:rPr>
      </w:pPr>
      <w:r w:rsidRPr="003761C8">
        <w:rPr>
          <w:rFonts w:ascii="仿宋_GB2312" w:eastAsia="仿宋_GB2312" w:hAnsiTheme="majorEastAsia" w:cs="宋体" w:hint="eastAsia"/>
          <w:kern w:val="0"/>
          <w:sz w:val="32"/>
          <w:szCs w:val="32"/>
          <w:bdr w:val="none" w:sz="0" w:space="0" w:color="auto" w:frame="1"/>
        </w:rPr>
        <w:t>根据新高考招生制度改革要求</w:t>
      </w:r>
      <w:r w:rsidR="004E7601" w:rsidRPr="003761C8">
        <w:rPr>
          <w:rFonts w:ascii="仿宋_GB2312" w:eastAsia="仿宋_GB2312" w:hAnsiTheme="majorEastAsia" w:cs="宋体" w:hint="eastAsia"/>
          <w:kern w:val="0"/>
          <w:sz w:val="32"/>
          <w:szCs w:val="32"/>
          <w:bdr w:val="none" w:sz="0" w:space="0" w:color="auto" w:frame="1"/>
        </w:rPr>
        <w:t>，探索</w:t>
      </w:r>
      <w:r w:rsidRPr="003761C8">
        <w:rPr>
          <w:rFonts w:ascii="仿宋_GB2312" w:eastAsia="仿宋_GB2312" w:hAnsiTheme="majorEastAsia" w:cs="宋体" w:hint="eastAsia"/>
          <w:kern w:val="0"/>
          <w:sz w:val="32"/>
          <w:szCs w:val="32"/>
          <w:bdr w:val="none" w:sz="0" w:space="0" w:color="auto" w:frame="1"/>
        </w:rPr>
        <w:t>改革教学组织形式，</w:t>
      </w:r>
      <w:r w:rsidR="00E256E4">
        <w:rPr>
          <w:rFonts w:ascii="仿宋_GB2312" w:eastAsia="仿宋_GB2312" w:hAnsiTheme="majorEastAsia" w:cs="宋体" w:hint="eastAsia"/>
          <w:kern w:val="0"/>
          <w:sz w:val="32"/>
          <w:szCs w:val="32"/>
          <w:bdr w:val="none" w:sz="0" w:space="0" w:color="auto" w:frame="1"/>
        </w:rPr>
        <w:t>尝试</w:t>
      </w:r>
      <w:r w:rsidRPr="003761C8">
        <w:rPr>
          <w:rFonts w:ascii="仿宋_GB2312" w:eastAsia="仿宋_GB2312" w:hAnsiTheme="majorEastAsia" w:cs="宋体" w:hint="eastAsia"/>
          <w:kern w:val="0"/>
          <w:sz w:val="32"/>
          <w:szCs w:val="32"/>
          <w:bdr w:val="none" w:sz="0" w:space="0" w:color="auto" w:frame="1"/>
        </w:rPr>
        <w:t>分层教学</w:t>
      </w:r>
      <w:r w:rsidR="00514964" w:rsidRPr="003761C8">
        <w:rPr>
          <w:rFonts w:ascii="仿宋_GB2312" w:eastAsia="仿宋_GB2312" w:hAnsiTheme="majorEastAsia" w:cs="宋体" w:hint="eastAsia"/>
          <w:kern w:val="0"/>
          <w:sz w:val="32"/>
          <w:szCs w:val="32"/>
          <w:bdr w:val="none" w:sz="0" w:space="0" w:color="auto" w:frame="1"/>
        </w:rPr>
        <w:t>。</w:t>
      </w:r>
      <w:r w:rsidR="004E7601" w:rsidRPr="003761C8">
        <w:rPr>
          <w:rFonts w:ascii="仿宋_GB2312" w:eastAsia="仿宋_GB2312" w:hAnsiTheme="majorEastAsia" w:cs="宋体" w:hint="eastAsia"/>
          <w:kern w:val="0"/>
          <w:sz w:val="32"/>
          <w:szCs w:val="32"/>
          <w:bdr w:val="none" w:sz="0" w:space="0" w:color="auto" w:frame="1"/>
        </w:rPr>
        <w:t>在</w:t>
      </w:r>
      <w:r w:rsidRPr="003761C8">
        <w:rPr>
          <w:rFonts w:ascii="仿宋_GB2312" w:eastAsia="仿宋_GB2312" w:hAnsiTheme="majorEastAsia" w:cs="宋体" w:hint="eastAsia"/>
          <w:kern w:val="0"/>
          <w:sz w:val="32"/>
          <w:szCs w:val="32"/>
          <w:bdr w:val="none" w:sz="0" w:space="0" w:color="auto" w:frame="1"/>
        </w:rPr>
        <w:t>18届启动</w:t>
      </w:r>
      <w:r w:rsidR="004E7601" w:rsidRPr="003761C8">
        <w:rPr>
          <w:rFonts w:ascii="仿宋_GB2312" w:eastAsia="仿宋_GB2312" w:hAnsiTheme="majorEastAsia" w:cs="宋体" w:hint="eastAsia"/>
          <w:kern w:val="0"/>
          <w:sz w:val="32"/>
          <w:szCs w:val="32"/>
          <w:bdr w:val="none" w:sz="0" w:space="0" w:color="auto" w:frame="1"/>
        </w:rPr>
        <w:t>课程</w:t>
      </w:r>
      <w:r w:rsidR="00E256E4" w:rsidRPr="003761C8">
        <w:rPr>
          <w:rFonts w:ascii="仿宋_GB2312" w:eastAsia="仿宋_GB2312" w:hAnsiTheme="majorEastAsia" w:cs="宋体" w:hint="eastAsia"/>
          <w:kern w:val="0"/>
          <w:sz w:val="32"/>
          <w:szCs w:val="32"/>
          <w:bdr w:val="none" w:sz="0" w:space="0" w:color="auto" w:frame="1"/>
        </w:rPr>
        <w:t>教学改革，</w:t>
      </w:r>
      <w:r w:rsidRPr="003761C8">
        <w:rPr>
          <w:rFonts w:ascii="仿宋_GB2312" w:eastAsia="仿宋_GB2312" w:hAnsiTheme="majorEastAsia" w:cs="宋体" w:hint="eastAsia"/>
          <w:kern w:val="0"/>
          <w:sz w:val="32"/>
          <w:szCs w:val="32"/>
          <w:bdr w:val="none" w:sz="0" w:space="0" w:color="auto" w:frame="1"/>
        </w:rPr>
        <w:t>采取</w:t>
      </w:r>
      <w:r w:rsidR="00E256E4" w:rsidRPr="003761C8">
        <w:rPr>
          <w:rFonts w:ascii="仿宋_GB2312" w:eastAsia="仿宋_GB2312" w:hAnsiTheme="majorEastAsia" w:cs="宋体" w:hint="eastAsia"/>
          <w:kern w:val="0"/>
          <w:sz w:val="32"/>
          <w:szCs w:val="32"/>
          <w:bdr w:val="none" w:sz="0" w:space="0" w:color="auto" w:frame="1"/>
        </w:rPr>
        <w:t>必修课分层分类</w:t>
      </w:r>
      <w:r w:rsidR="00E256E4">
        <w:rPr>
          <w:rFonts w:ascii="仿宋_GB2312" w:eastAsia="仿宋_GB2312" w:hAnsiTheme="majorEastAsia" w:cs="宋体" w:hint="eastAsia"/>
          <w:kern w:val="0"/>
          <w:sz w:val="32"/>
          <w:szCs w:val="32"/>
          <w:bdr w:val="none" w:sz="0" w:space="0" w:color="auto" w:frame="1"/>
        </w:rPr>
        <w:t>、</w:t>
      </w:r>
      <w:r w:rsidRPr="003761C8">
        <w:rPr>
          <w:rFonts w:ascii="仿宋_GB2312" w:eastAsia="仿宋_GB2312" w:hAnsiTheme="majorEastAsia" w:cs="宋体" w:hint="eastAsia"/>
          <w:kern w:val="0"/>
          <w:sz w:val="32"/>
          <w:szCs w:val="32"/>
          <w:bdr w:val="none" w:sz="0" w:space="0" w:color="auto" w:frame="1"/>
        </w:rPr>
        <w:t>单科先行、滚动发展的方式逐步推进</w:t>
      </w:r>
      <w:r w:rsidR="004E7601" w:rsidRPr="003761C8">
        <w:rPr>
          <w:rFonts w:ascii="仿宋_GB2312" w:eastAsia="仿宋_GB2312" w:hAnsiTheme="majorEastAsia" w:cs="宋体" w:hint="eastAsia"/>
          <w:kern w:val="0"/>
          <w:sz w:val="32"/>
          <w:szCs w:val="32"/>
          <w:bdr w:val="none" w:sz="0" w:space="0" w:color="auto" w:frame="1"/>
        </w:rPr>
        <w:t>，</w:t>
      </w:r>
      <w:r w:rsidR="004E7601" w:rsidRPr="003761C8">
        <w:rPr>
          <w:rFonts w:ascii="仿宋_GB2312" w:eastAsia="仿宋_GB2312" w:hAnsiTheme="majorEastAsia" w:cs="宋体" w:hint="eastAsia"/>
          <w:bCs/>
          <w:kern w:val="0"/>
          <w:sz w:val="32"/>
          <w:szCs w:val="32"/>
          <w:bdr w:val="none" w:sz="0" w:space="0" w:color="auto" w:frame="1"/>
        </w:rPr>
        <w:t>鼓励学生个性发展</w:t>
      </w:r>
      <w:r w:rsidR="00E256E4">
        <w:rPr>
          <w:rFonts w:ascii="仿宋_GB2312" w:eastAsia="仿宋_GB2312" w:hAnsiTheme="majorEastAsia" w:cs="宋体" w:hint="eastAsia"/>
          <w:bCs/>
          <w:kern w:val="0"/>
          <w:sz w:val="32"/>
          <w:szCs w:val="32"/>
          <w:bdr w:val="none" w:sz="0" w:space="0" w:color="auto" w:frame="1"/>
        </w:rPr>
        <w:t>和特长发展</w:t>
      </w:r>
      <w:r w:rsidRPr="003761C8">
        <w:rPr>
          <w:rFonts w:ascii="仿宋_GB2312" w:eastAsia="仿宋_GB2312" w:hAnsiTheme="majorEastAsia" w:cs="宋体" w:hint="eastAsia"/>
          <w:kern w:val="0"/>
          <w:sz w:val="32"/>
          <w:szCs w:val="32"/>
          <w:bdr w:val="none" w:sz="0" w:space="0" w:color="auto" w:frame="1"/>
        </w:rPr>
        <w:t>。同时选聘工作经验</w:t>
      </w:r>
      <w:r w:rsidR="00E256E4">
        <w:rPr>
          <w:rFonts w:ascii="仿宋_GB2312" w:eastAsia="仿宋_GB2312" w:hAnsiTheme="majorEastAsia" w:cs="宋体" w:hint="eastAsia"/>
          <w:kern w:val="0"/>
          <w:sz w:val="32"/>
          <w:szCs w:val="32"/>
          <w:bdr w:val="none" w:sz="0" w:space="0" w:color="auto" w:frame="1"/>
        </w:rPr>
        <w:t>丰富</w:t>
      </w:r>
      <w:r w:rsidRPr="003761C8">
        <w:rPr>
          <w:rFonts w:ascii="仿宋_GB2312" w:eastAsia="仿宋_GB2312" w:hAnsiTheme="majorEastAsia" w:cs="宋体" w:hint="eastAsia"/>
          <w:kern w:val="0"/>
          <w:sz w:val="32"/>
          <w:szCs w:val="32"/>
          <w:bdr w:val="none" w:sz="0" w:space="0" w:color="auto" w:frame="1"/>
        </w:rPr>
        <w:t>的教师作为导师，每人带3至5名</w:t>
      </w:r>
      <w:r w:rsidR="004E7601" w:rsidRPr="003761C8">
        <w:rPr>
          <w:rFonts w:ascii="仿宋_GB2312" w:eastAsia="仿宋_GB2312" w:hAnsiTheme="majorEastAsia" w:cs="宋体" w:hint="eastAsia"/>
          <w:kern w:val="0"/>
          <w:sz w:val="32"/>
          <w:szCs w:val="32"/>
          <w:bdr w:val="none" w:sz="0" w:space="0" w:color="auto" w:frame="1"/>
        </w:rPr>
        <w:t>学</w:t>
      </w:r>
      <w:r w:rsidRPr="003761C8">
        <w:rPr>
          <w:rFonts w:ascii="仿宋_GB2312" w:eastAsia="仿宋_GB2312" w:hAnsiTheme="majorEastAsia" w:cs="宋体" w:hint="eastAsia"/>
          <w:kern w:val="0"/>
          <w:sz w:val="32"/>
          <w:szCs w:val="32"/>
          <w:bdr w:val="none" w:sz="0" w:space="0" w:color="auto" w:frame="1"/>
        </w:rPr>
        <w:t>生，利用课余时间对他们进行强化辅导</w:t>
      </w:r>
      <w:r w:rsidR="00E256E4">
        <w:rPr>
          <w:rFonts w:ascii="仿宋_GB2312" w:eastAsia="仿宋_GB2312" w:hAnsiTheme="majorEastAsia" w:cs="宋体" w:hint="eastAsia"/>
          <w:kern w:val="0"/>
          <w:sz w:val="32"/>
          <w:szCs w:val="32"/>
          <w:bdr w:val="none" w:sz="0" w:space="0" w:color="auto" w:frame="1"/>
        </w:rPr>
        <w:t>，</w:t>
      </w:r>
      <w:r w:rsidRPr="003761C8">
        <w:rPr>
          <w:rFonts w:ascii="仿宋_GB2312" w:eastAsia="仿宋_GB2312" w:hAnsiTheme="majorEastAsia" w:cs="宋体" w:hint="eastAsia"/>
          <w:kern w:val="0"/>
          <w:sz w:val="32"/>
          <w:szCs w:val="32"/>
          <w:bdr w:val="none" w:sz="0" w:space="0" w:color="auto" w:frame="1"/>
        </w:rPr>
        <w:t>不仅指导学生的专业学习，还要指导学生</w:t>
      </w:r>
      <w:r w:rsidR="00E256E4">
        <w:rPr>
          <w:rFonts w:ascii="仿宋_GB2312" w:eastAsia="仿宋_GB2312" w:hAnsiTheme="majorEastAsia" w:cs="宋体" w:hint="eastAsia"/>
          <w:kern w:val="0"/>
          <w:sz w:val="32"/>
          <w:szCs w:val="32"/>
          <w:bdr w:val="none" w:sz="0" w:space="0" w:color="auto" w:frame="1"/>
        </w:rPr>
        <w:t>、</w:t>
      </w:r>
      <w:r w:rsidRPr="003761C8">
        <w:rPr>
          <w:rFonts w:ascii="仿宋_GB2312" w:eastAsia="仿宋_GB2312" w:hAnsiTheme="majorEastAsia" w:cs="宋体" w:hint="eastAsia"/>
          <w:kern w:val="0"/>
          <w:sz w:val="32"/>
          <w:szCs w:val="32"/>
          <w:bdr w:val="none" w:sz="0" w:space="0" w:color="auto" w:frame="1"/>
        </w:rPr>
        <w:t>帮助学生树立正确的</w:t>
      </w:r>
      <w:r w:rsidR="00E256E4">
        <w:rPr>
          <w:rFonts w:ascii="仿宋_GB2312" w:eastAsia="仿宋_GB2312" w:hAnsiTheme="majorEastAsia" w:cs="宋体" w:hint="eastAsia"/>
          <w:kern w:val="0"/>
          <w:sz w:val="32"/>
          <w:szCs w:val="32"/>
          <w:bdr w:val="none" w:sz="0" w:space="0" w:color="auto" w:frame="1"/>
        </w:rPr>
        <w:t>人生观、</w:t>
      </w:r>
      <w:r w:rsidRPr="003761C8">
        <w:rPr>
          <w:rFonts w:ascii="仿宋_GB2312" w:eastAsia="仿宋_GB2312" w:hAnsiTheme="majorEastAsia" w:cs="宋体" w:hint="eastAsia"/>
          <w:kern w:val="0"/>
          <w:sz w:val="32"/>
          <w:szCs w:val="32"/>
          <w:bdr w:val="none" w:sz="0" w:space="0" w:color="auto" w:frame="1"/>
        </w:rPr>
        <w:t>价值观和世界观。</w:t>
      </w:r>
    </w:p>
    <w:p w:rsidR="0084078A" w:rsidRPr="003761C8" w:rsidRDefault="00DB2533" w:rsidP="000E7981">
      <w:pPr>
        <w:widowControl/>
        <w:ind w:firstLineChars="200" w:firstLine="643"/>
        <w:jc w:val="left"/>
        <w:rPr>
          <w:rFonts w:ascii="仿宋_GB2312" w:eastAsia="仿宋_GB2312" w:hAnsiTheme="majorEastAsia" w:cs="宋体"/>
          <w:b/>
          <w:kern w:val="0"/>
          <w:sz w:val="32"/>
          <w:szCs w:val="32"/>
          <w:bdr w:val="none" w:sz="0" w:space="0" w:color="auto" w:frame="1"/>
        </w:rPr>
      </w:pPr>
      <w:r w:rsidRPr="003761C8">
        <w:rPr>
          <w:rFonts w:ascii="仿宋_GB2312" w:eastAsia="仿宋_GB2312" w:hAnsiTheme="majorEastAsia" w:cs="宋体" w:hint="eastAsia"/>
          <w:b/>
          <w:kern w:val="0"/>
          <w:sz w:val="32"/>
          <w:szCs w:val="32"/>
          <w:bdr w:val="none" w:sz="0" w:space="0" w:color="auto" w:frame="1"/>
        </w:rPr>
        <w:t>4</w:t>
      </w:r>
      <w:r w:rsidR="0084078A" w:rsidRPr="003761C8">
        <w:rPr>
          <w:rFonts w:ascii="仿宋_GB2312" w:eastAsia="仿宋_GB2312" w:hAnsiTheme="majorEastAsia" w:cs="宋体" w:hint="eastAsia"/>
          <w:b/>
          <w:kern w:val="0"/>
          <w:sz w:val="32"/>
          <w:szCs w:val="32"/>
          <w:bdr w:val="none" w:sz="0" w:space="0" w:color="auto" w:frame="1"/>
        </w:rPr>
        <w:t>、开展生涯教育</w:t>
      </w:r>
      <w:r w:rsidR="00082158" w:rsidRPr="003761C8">
        <w:rPr>
          <w:rFonts w:ascii="仿宋_GB2312" w:eastAsia="仿宋_GB2312" w:hAnsiTheme="majorEastAsia" w:cs="宋体" w:hint="eastAsia"/>
          <w:b/>
          <w:kern w:val="0"/>
          <w:sz w:val="32"/>
          <w:szCs w:val="32"/>
          <w:bdr w:val="none" w:sz="0" w:space="0" w:color="auto" w:frame="1"/>
        </w:rPr>
        <w:t>，</w:t>
      </w:r>
      <w:r w:rsidR="0084078A" w:rsidRPr="003761C8">
        <w:rPr>
          <w:rFonts w:ascii="仿宋_GB2312" w:eastAsia="仿宋_GB2312" w:hAnsiTheme="majorEastAsia" w:cs="宋体" w:hint="eastAsia"/>
          <w:b/>
          <w:kern w:val="0"/>
          <w:sz w:val="32"/>
          <w:szCs w:val="32"/>
          <w:bdr w:val="none" w:sz="0" w:space="0" w:color="auto" w:frame="1"/>
        </w:rPr>
        <w:t>指导学生进行“人生规划”，增强成长主动性</w:t>
      </w:r>
    </w:p>
    <w:p w:rsidR="00EA338D" w:rsidRPr="003761C8" w:rsidRDefault="00E17F87" w:rsidP="000E7981">
      <w:pPr>
        <w:widowControl/>
        <w:ind w:firstLineChars="200" w:firstLine="640"/>
        <w:jc w:val="left"/>
        <w:rPr>
          <w:rFonts w:ascii="仿宋_GB2312" w:eastAsia="仿宋_GB2312" w:hAnsiTheme="majorEastAsia" w:cs="宋体"/>
          <w:kern w:val="0"/>
          <w:sz w:val="32"/>
          <w:szCs w:val="32"/>
          <w:bdr w:val="none" w:sz="0" w:space="0" w:color="auto" w:frame="1"/>
        </w:rPr>
      </w:pPr>
      <w:r>
        <w:rPr>
          <w:rFonts w:ascii="仿宋_GB2312" w:eastAsia="仿宋_GB2312" w:hAnsiTheme="majorEastAsia" w:cs="宋体" w:hint="eastAsia"/>
          <w:kern w:val="0"/>
          <w:sz w:val="32"/>
          <w:szCs w:val="32"/>
          <w:bdr w:val="none" w:sz="0" w:space="0" w:color="auto" w:frame="1"/>
        </w:rPr>
        <w:t>坚持</w:t>
      </w:r>
      <w:r w:rsidR="0084078A" w:rsidRPr="003761C8">
        <w:rPr>
          <w:rFonts w:ascii="仿宋_GB2312" w:eastAsia="仿宋_GB2312" w:hAnsiTheme="majorEastAsia" w:cs="宋体" w:hint="eastAsia"/>
          <w:kern w:val="0"/>
          <w:sz w:val="32"/>
          <w:szCs w:val="32"/>
          <w:bdr w:val="none" w:sz="0" w:space="0" w:color="auto" w:frame="1"/>
        </w:rPr>
        <w:t>“为学生的终身幸福奠基”的</w:t>
      </w:r>
      <w:r w:rsidR="00082158" w:rsidRPr="003761C8">
        <w:rPr>
          <w:rFonts w:ascii="仿宋_GB2312" w:eastAsia="仿宋_GB2312" w:hAnsiTheme="majorEastAsia" w:cs="宋体" w:hint="eastAsia"/>
          <w:kern w:val="0"/>
          <w:sz w:val="32"/>
          <w:szCs w:val="32"/>
          <w:bdr w:val="none" w:sz="0" w:space="0" w:color="auto" w:frame="1"/>
        </w:rPr>
        <w:t>办学</w:t>
      </w:r>
      <w:r w:rsidR="0084078A" w:rsidRPr="003761C8">
        <w:rPr>
          <w:rFonts w:ascii="仿宋_GB2312" w:eastAsia="仿宋_GB2312" w:hAnsiTheme="majorEastAsia" w:cs="宋体" w:hint="eastAsia"/>
          <w:kern w:val="0"/>
          <w:sz w:val="32"/>
          <w:szCs w:val="32"/>
          <w:bdr w:val="none" w:sz="0" w:space="0" w:color="auto" w:frame="1"/>
        </w:rPr>
        <w:t>理念，遵循“发现自我、唤醒潜能、科学规划、助力成长”的生涯规划核心，</w:t>
      </w:r>
      <w:r w:rsidR="00082158" w:rsidRPr="003761C8">
        <w:rPr>
          <w:rFonts w:ascii="仿宋_GB2312" w:eastAsia="仿宋_GB2312" w:hAnsiTheme="majorEastAsia" w:cs="宋体" w:hint="eastAsia"/>
          <w:kern w:val="0"/>
          <w:sz w:val="32"/>
          <w:szCs w:val="32"/>
          <w:bdr w:val="none" w:sz="0" w:space="0" w:color="auto" w:frame="1"/>
        </w:rPr>
        <w:t>开设</w:t>
      </w:r>
      <w:r w:rsidR="0084078A" w:rsidRPr="003761C8">
        <w:rPr>
          <w:rFonts w:ascii="仿宋_GB2312" w:eastAsia="仿宋_GB2312" w:hAnsiTheme="majorEastAsia" w:cs="宋体" w:hint="eastAsia"/>
          <w:kern w:val="0"/>
          <w:sz w:val="32"/>
          <w:szCs w:val="32"/>
          <w:bdr w:val="none" w:sz="0" w:space="0" w:color="auto" w:frame="1"/>
        </w:rPr>
        <w:t>职业生涯规划课</w:t>
      </w:r>
      <w:r w:rsidR="00082158" w:rsidRPr="003761C8">
        <w:rPr>
          <w:rFonts w:ascii="仿宋_GB2312" w:eastAsia="仿宋_GB2312" w:hAnsiTheme="majorEastAsia" w:cs="宋体" w:hint="eastAsia"/>
          <w:kern w:val="0"/>
          <w:sz w:val="32"/>
          <w:szCs w:val="32"/>
          <w:bdr w:val="none" w:sz="0" w:space="0" w:color="auto" w:frame="1"/>
        </w:rPr>
        <w:t>，</w:t>
      </w:r>
      <w:r w:rsidR="00EA338D" w:rsidRPr="003761C8">
        <w:rPr>
          <w:rFonts w:ascii="仿宋_GB2312" w:eastAsia="仿宋_GB2312" w:hAnsiTheme="majorEastAsia" w:cs="宋体" w:hint="eastAsia"/>
          <w:kern w:val="0"/>
          <w:sz w:val="32"/>
          <w:szCs w:val="32"/>
          <w:bdr w:val="none" w:sz="0" w:space="0" w:color="auto" w:frame="1"/>
        </w:rPr>
        <w:t>高一年级开设人生导航课，培养学生良好的身心状态，帮助学生适应高中生活，初步树立人生目标。高二年级筹划发展。明确专业或是职业方向的目标，进一步锻炼自己的沟通、判断、创新和领导能力。高三</w:t>
      </w:r>
      <w:r>
        <w:rPr>
          <w:rFonts w:ascii="仿宋_GB2312" w:eastAsia="仿宋_GB2312" w:hAnsiTheme="majorEastAsia" w:cs="宋体" w:hint="eastAsia"/>
          <w:kern w:val="0"/>
          <w:sz w:val="32"/>
          <w:szCs w:val="32"/>
          <w:bdr w:val="none" w:sz="0" w:space="0" w:color="auto" w:frame="1"/>
        </w:rPr>
        <w:t>坚定理想信念</w:t>
      </w:r>
      <w:r w:rsidR="00EA338D" w:rsidRPr="003761C8">
        <w:rPr>
          <w:rFonts w:ascii="仿宋_GB2312" w:eastAsia="仿宋_GB2312" w:hAnsiTheme="majorEastAsia" w:cs="宋体" w:hint="eastAsia"/>
          <w:kern w:val="0"/>
          <w:sz w:val="32"/>
          <w:szCs w:val="32"/>
          <w:bdr w:val="none" w:sz="0" w:space="0" w:color="auto" w:frame="1"/>
        </w:rPr>
        <w:t>，帮助学生理性应对高考，辅导学生准确填报</w:t>
      </w:r>
      <w:hyperlink r:id="rId9" w:tgtFrame="_blank" w:history="1">
        <w:r w:rsidR="00EA338D" w:rsidRPr="003761C8">
          <w:rPr>
            <w:rFonts w:ascii="仿宋_GB2312" w:eastAsia="仿宋_GB2312" w:hAnsiTheme="majorEastAsia" w:cs="宋体" w:hint="eastAsia"/>
            <w:kern w:val="0"/>
            <w:sz w:val="32"/>
            <w:szCs w:val="32"/>
            <w:bdr w:val="none" w:sz="0" w:space="0" w:color="auto" w:frame="1"/>
          </w:rPr>
          <w:t>高考志愿</w:t>
        </w:r>
      </w:hyperlink>
      <w:r w:rsidR="00EA338D" w:rsidRPr="003761C8">
        <w:rPr>
          <w:rFonts w:ascii="仿宋_GB2312" w:eastAsia="仿宋_GB2312" w:hAnsiTheme="majorEastAsia" w:cs="宋体" w:hint="eastAsia"/>
          <w:kern w:val="0"/>
          <w:sz w:val="32"/>
          <w:szCs w:val="32"/>
          <w:bdr w:val="none" w:sz="0" w:space="0" w:color="auto" w:frame="1"/>
        </w:rPr>
        <w:t>，提高人生探索和抉择的能力。</w:t>
      </w:r>
    </w:p>
    <w:p w:rsidR="00985192" w:rsidRPr="00465B9C" w:rsidRDefault="0084078A" w:rsidP="000E7981">
      <w:pPr>
        <w:widowControl/>
        <w:ind w:firstLineChars="200" w:firstLine="643"/>
        <w:jc w:val="left"/>
        <w:rPr>
          <w:rFonts w:ascii="楷体_GB2312" w:eastAsia="楷体_GB2312" w:hAnsiTheme="majorEastAsia"/>
          <w:b/>
          <w:color w:val="000000" w:themeColor="text1"/>
          <w:sz w:val="32"/>
          <w:szCs w:val="32"/>
        </w:rPr>
      </w:pPr>
      <w:r w:rsidRPr="00465B9C">
        <w:rPr>
          <w:rFonts w:ascii="楷体_GB2312" w:eastAsia="楷体_GB2312" w:hAnsiTheme="majorEastAsia" w:hint="eastAsia"/>
          <w:b/>
          <w:color w:val="000000" w:themeColor="text1"/>
          <w:sz w:val="32"/>
          <w:szCs w:val="32"/>
        </w:rPr>
        <w:lastRenderedPageBreak/>
        <w:t>四、</w:t>
      </w:r>
      <w:r w:rsidR="008C469B" w:rsidRPr="00465B9C">
        <w:rPr>
          <w:rFonts w:ascii="楷体_GB2312" w:eastAsia="楷体_GB2312" w:hAnsiTheme="majorEastAsia" w:cs="宋体" w:hint="eastAsia"/>
          <w:b/>
          <w:kern w:val="0"/>
          <w:sz w:val="32"/>
          <w:szCs w:val="32"/>
          <w:bdr w:val="none" w:sz="0" w:space="0" w:color="auto" w:frame="1"/>
        </w:rPr>
        <w:t>加强</w:t>
      </w:r>
      <w:r w:rsidRPr="00465B9C">
        <w:rPr>
          <w:rFonts w:ascii="楷体_GB2312" w:eastAsia="楷体_GB2312" w:hAnsiTheme="majorEastAsia" w:hint="eastAsia"/>
          <w:b/>
          <w:color w:val="000000" w:themeColor="text1"/>
          <w:sz w:val="32"/>
          <w:szCs w:val="32"/>
        </w:rPr>
        <w:t>教师</w:t>
      </w:r>
      <w:r w:rsidR="000203B2" w:rsidRPr="00465B9C">
        <w:rPr>
          <w:rFonts w:ascii="楷体_GB2312" w:eastAsia="楷体_GB2312" w:hAnsiTheme="majorEastAsia" w:hint="eastAsia"/>
          <w:b/>
          <w:color w:val="000000" w:themeColor="text1"/>
          <w:sz w:val="32"/>
          <w:szCs w:val="32"/>
        </w:rPr>
        <w:t>队伍建设</w:t>
      </w:r>
      <w:r w:rsidR="006060C4" w:rsidRPr="00465B9C">
        <w:rPr>
          <w:rFonts w:ascii="楷体_GB2312" w:eastAsia="楷体_GB2312" w:hAnsiTheme="majorEastAsia" w:hint="eastAsia"/>
          <w:b/>
          <w:color w:val="000000" w:themeColor="text1"/>
          <w:sz w:val="32"/>
          <w:szCs w:val="32"/>
        </w:rPr>
        <w:t>，</w:t>
      </w:r>
      <w:r w:rsidR="008C469B" w:rsidRPr="00465B9C">
        <w:rPr>
          <w:rFonts w:ascii="楷体_GB2312" w:eastAsia="楷体_GB2312" w:hAnsiTheme="majorEastAsia" w:cs="宋体" w:hint="eastAsia"/>
          <w:b/>
          <w:kern w:val="0"/>
          <w:sz w:val="32"/>
          <w:szCs w:val="32"/>
          <w:bdr w:val="none" w:sz="0" w:space="0" w:color="auto" w:frame="1"/>
        </w:rPr>
        <w:t>促进教师专业发展</w:t>
      </w:r>
    </w:p>
    <w:p w:rsidR="005C5624" w:rsidRPr="003761C8" w:rsidRDefault="00601791" w:rsidP="000E7981">
      <w:pPr>
        <w:widowControl/>
        <w:ind w:firstLineChars="200" w:firstLine="643"/>
        <w:jc w:val="left"/>
        <w:rPr>
          <w:rFonts w:ascii="仿宋_GB2312" w:eastAsia="仿宋_GB2312" w:hAnsiTheme="majorEastAsia" w:cs="宋体"/>
          <w:b/>
          <w:kern w:val="0"/>
          <w:sz w:val="32"/>
          <w:szCs w:val="32"/>
          <w:bdr w:val="none" w:sz="0" w:space="0" w:color="auto" w:frame="1"/>
        </w:rPr>
      </w:pPr>
      <w:r w:rsidRPr="003761C8">
        <w:rPr>
          <w:rFonts w:ascii="仿宋_GB2312" w:eastAsia="仿宋_GB2312" w:hAnsiTheme="majorEastAsia" w:cs="宋体" w:hint="eastAsia"/>
          <w:b/>
          <w:kern w:val="0"/>
          <w:sz w:val="32"/>
          <w:szCs w:val="32"/>
          <w:bdr w:val="none" w:sz="0" w:space="0" w:color="auto" w:frame="1"/>
        </w:rPr>
        <w:t>1、</w:t>
      </w:r>
      <w:r w:rsidR="000B2731" w:rsidRPr="003761C8">
        <w:rPr>
          <w:rFonts w:ascii="仿宋_GB2312" w:eastAsia="仿宋_GB2312" w:hAnsiTheme="majorEastAsia" w:cs="宋体" w:hint="eastAsia"/>
          <w:b/>
          <w:kern w:val="0"/>
          <w:sz w:val="32"/>
          <w:szCs w:val="32"/>
          <w:bdr w:val="none" w:sz="0" w:space="0" w:color="auto" w:frame="1"/>
        </w:rPr>
        <w:t>做“四有”教师，提高职业幸福感</w:t>
      </w:r>
      <w:r w:rsidR="00FF71E6" w:rsidRPr="003761C8">
        <w:rPr>
          <w:rFonts w:ascii="仿宋_GB2312" w:eastAsia="仿宋_GB2312" w:hAnsiTheme="majorEastAsia" w:cs="宋体" w:hint="eastAsia"/>
          <w:b/>
          <w:kern w:val="0"/>
          <w:sz w:val="32"/>
          <w:szCs w:val="32"/>
          <w:bdr w:val="none" w:sz="0" w:space="0" w:color="auto" w:frame="1"/>
        </w:rPr>
        <w:t>和责任感</w:t>
      </w:r>
    </w:p>
    <w:p w:rsidR="005C5624" w:rsidRPr="003761C8" w:rsidRDefault="00E22883" w:rsidP="000E7981">
      <w:pPr>
        <w:widowControl/>
        <w:ind w:firstLineChars="200" w:firstLine="640"/>
        <w:jc w:val="left"/>
        <w:rPr>
          <w:rFonts w:ascii="仿宋_GB2312" w:eastAsia="仿宋_GB2312" w:hAnsiTheme="majorEastAsia" w:cs="宋体"/>
          <w:kern w:val="0"/>
          <w:sz w:val="32"/>
          <w:szCs w:val="32"/>
          <w:bdr w:val="none" w:sz="0" w:space="0" w:color="auto" w:frame="1"/>
        </w:rPr>
      </w:pPr>
      <w:proofErr w:type="gramStart"/>
      <w:r w:rsidRPr="003761C8">
        <w:rPr>
          <w:rFonts w:ascii="仿宋_GB2312" w:eastAsia="仿宋_GB2312" w:hAnsiTheme="majorEastAsia" w:cs="宋体" w:hint="eastAsia"/>
          <w:kern w:val="0"/>
          <w:sz w:val="32"/>
          <w:szCs w:val="32"/>
          <w:bdr w:val="none" w:sz="0" w:space="0" w:color="auto" w:frame="1"/>
        </w:rPr>
        <w:t>践行</w:t>
      </w:r>
      <w:proofErr w:type="gramEnd"/>
      <w:r w:rsidRPr="003761C8">
        <w:rPr>
          <w:rFonts w:ascii="仿宋_GB2312" w:eastAsia="仿宋_GB2312" w:hAnsiTheme="majorEastAsia" w:cs="宋体" w:hint="eastAsia"/>
          <w:kern w:val="0"/>
          <w:sz w:val="32"/>
          <w:szCs w:val="32"/>
          <w:bdr w:val="none" w:sz="0" w:space="0" w:color="auto" w:frame="1"/>
        </w:rPr>
        <w:t>“学为人师、行为</w:t>
      </w:r>
      <w:proofErr w:type="gramStart"/>
      <w:r w:rsidRPr="003761C8">
        <w:rPr>
          <w:rFonts w:ascii="仿宋_GB2312" w:eastAsia="仿宋_GB2312" w:hAnsiTheme="majorEastAsia" w:cs="宋体" w:hint="eastAsia"/>
          <w:kern w:val="0"/>
          <w:sz w:val="32"/>
          <w:szCs w:val="32"/>
          <w:bdr w:val="none" w:sz="0" w:space="0" w:color="auto" w:frame="1"/>
        </w:rPr>
        <w:t>世范</w:t>
      </w:r>
      <w:proofErr w:type="gramEnd"/>
      <w:r w:rsidRPr="003761C8">
        <w:rPr>
          <w:rFonts w:ascii="仿宋_GB2312" w:eastAsia="仿宋_GB2312" w:hAnsiTheme="majorEastAsia" w:cs="宋体" w:hint="eastAsia"/>
          <w:kern w:val="0"/>
          <w:sz w:val="32"/>
          <w:szCs w:val="32"/>
          <w:bdr w:val="none" w:sz="0" w:space="0" w:color="auto" w:frame="1"/>
        </w:rPr>
        <w:t>”的职业道德，</w:t>
      </w:r>
      <w:r w:rsidR="00D36D49" w:rsidRPr="003761C8">
        <w:rPr>
          <w:rFonts w:ascii="仿宋_GB2312" w:eastAsia="仿宋_GB2312" w:hAnsiTheme="majorEastAsia" w:cs="宋体" w:hint="eastAsia"/>
          <w:kern w:val="0"/>
          <w:sz w:val="32"/>
          <w:szCs w:val="32"/>
          <w:bdr w:val="none" w:sz="0" w:space="0" w:color="auto" w:frame="1"/>
        </w:rPr>
        <w:t>带动和促进学风、校风建设</w:t>
      </w:r>
      <w:r w:rsidR="00BC377F" w:rsidRPr="003761C8">
        <w:rPr>
          <w:rFonts w:ascii="仿宋_GB2312" w:eastAsia="仿宋_GB2312" w:hAnsiTheme="majorEastAsia" w:cs="宋体" w:hint="eastAsia"/>
          <w:kern w:val="0"/>
          <w:sz w:val="32"/>
          <w:szCs w:val="32"/>
          <w:bdr w:val="none" w:sz="0" w:space="0" w:color="auto" w:frame="1"/>
        </w:rPr>
        <w:t>。</w:t>
      </w:r>
      <w:r w:rsidRPr="003761C8">
        <w:rPr>
          <w:rFonts w:ascii="仿宋_GB2312" w:eastAsia="仿宋_GB2312" w:hAnsiTheme="majorEastAsia" w:cs="宋体" w:hint="eastAsia"/>
          <w:kern w:val="0"/>
          <w:sz w:val="32"/>
          <w:szCs w:val="32"/>
          <w:bdr w:val="none" w:sz="0" w:space="0" w:color="auto" w:frame="1"/>
        </w:rPr>
        <w:t>深入开展向优秀教师学习活动，在庆祝</w:t>
      </w:r>
      <w:r w:rsidR="000B2731" w:rsidRPr="003761C8">
        <w:rPr>
          <w:rFonts w:ascii="仿宋_GB2312" w:eastAsia="仿宋_GB2312" w:hAnsiTheme="majorEastAsia" w:cs="宋体" w:hint="eastAsia"/>
          <w:kern w:val="0"/>
          <w:sz w:val="32"/>
          <w:szCs w:val="32"/>
          <w:bdr w:val="none" w:sz="0" w:space="0" w:color="auto" w:frame="1"/>
        </w:rPr>
        <w:t>2015年教师节</w:t>
      </w:r>
      <w:r w:rsidRPr="003761C8">
        <w:rPr>
          <w:rFonts w:ascii="仿宋_GB2312" w:eastAsia="仿宋_GB2312" w:hAnsiTheme="majorEastAsia" w:cs="宋体" w:hint="eastAsia"/>
          <w:kern w:val="0"/>
          <w:sz w:val="32"/>
          <w:szCs w:val="32"/>
          <w:bdr w:val="none" w:sz="0" w:space="0" w:color="auto" w:frame="1"/>
        </w:rPr>
        <w:t>之际</w:t>
      </w:r>
      <w:r w:rsidR="00BC377F" w:rsidRPr="003761C8">
        <w:rPr>
          <w:rFonts w:ascii="仿宋_GB2312" w:eastAsia="仿宋_GB2312" w:hAnsiTheme="majorEastAsia" w:cs="宋体" w:hint="eastAsia"/>
          <w:kern w:val="0"/>
          <w:sz w:val="32"/>
          <w:szCs w:val="32"/>
          <w:bdr w:val="none" w:sz="0" w:space="0" w:color="auto" w:frame="1"/>
        </w:rPr>
        <w:t>，表彰校优秀教师、优秀教育工作者、十佳班主任、优秀科室和优秀教研组，树立先进典型，培育师德标兵，</w:t>
      </w:r>
      <w:r w:rsidR="00DF0544" w:rsidRPr="003761C8">
        <w:rPr>
          <w:rFonts w:ascii="仿宋_GB2312" w:eastAsia="仿宋_GB2312" w:hAnsiTheme="majorEastAsia" w:cs="宋体" w:hint="eastAsia"/>
          <w:kern w:val="0"/>
          <w:sz w:val="32"/>
          <w:szCs w:val="32"/>
          <w:bdr w:val="none" w:sz="0" w:space="0" w:color="auto" w:frame="1"/>
        </w:rPr>
        <w:t>让全体教师比有目标、学有榜样，</w:t>
      </w:r>
      <w:r w:rsidR="005C5624" w:rsidRPr="003761C8">
        <w:rPr>
          <w:rFonts w:ascii="仿宋_GB2312" w:eastAsia="仿宋_GB2312" w:hAnsiTheme="majorEastAsia" w:cs="宋体" w:hint="eastAsia"/>
          <w:kern w:val="0"/>
          <w:sz w:val="32"/>
          <w:szCs w:val="32"/>
          <w:bdr w:val="none" w:sz="0" w:space="0" w:color="auto" w:frame="1"/>
        </w:rPr>
        <w:t>营造“树师德、铸师魂、正师风”的良好氛围，提高</w:t>
      </w:r>
      <w:r w:rsidR="00706AC4" w:rsidRPr="003761C8">
        <w:rPr>
          <w:rFonts w:ascii="仿宋_GB2312" w:eastAsia="仿宋_GB2312" w:hAnsiTheme="majorEastAsia" w:cs="宋体" w:hint="eastAsia"/>
          <w:kern w:val="0"/>
          <w:sz w:val="32"/>
          <w:szCs w:val="32"/>
          <w:bdr w:val="none" w:sz="0" w:space="0" w:color="auto" w:frame="1"/>
        </w:rPr>
        <w:t>教师</w:t>
      </w:r>
      <w:r w:rsidR="005C5624" w:rsidRPr="003761C8">
        <w:rPr>
          <w:rFonts w:ascii="仿宋_GB2312" w:eastAsia="仿宋_GB2312" w:hAnsiTheme="majorEastAsia" w:cs="宋体" w:hint="eastAsia"/>
          <w:kern w:val="0"/>
          <w:sz w:val="32"/>
          <w:szCs w:val="32"/>
          <w:bdr w:val="none" w:sz="0" w:space="0" w:color="auto" w:frame="1"/>
        </w:rPr>
        <w:t>职业幸福感</w:t>
      </w:r>
      <w:r w:rsidR="00BC377F" w:rsidRPr="003761C8">
        <w:rPr>
          <w:rFonts w:ascii="仿宋_GB2312" w:eastAsia="仿宋_GB2312" w:hAnsiTheme="majorEastAsia" w:cs="宋体" w:hint="eastAsia"/>
          <w:kern w:val="0"/>
          <w:sz w:val="32"/>
          <w:szCs w:val="32"/>
          <w:bdr w:val="none" w:sz="0" w:space="0" w:color="auto" w:frame="1"/>
        </w:rPr>
        <w:t>和责任感</w:t>
      </w:r>
      <w:r w:rsidR="00804717">
        <w:rPr>
          <w:rFonts w:ascii="仿宋_GB2312" w:eastAsia="仿宋_GB2312" w:hAnsiTheme="majorEastAsia" w:cs="宋体" w:hint="eastAsia"/>
          <w:kern w:val="0"/>
          <w:sz w:val="32"/>
          <w:szCs w:val="32"/>
          <w:bdr w:val="none" w:sz="0" w:space="0" w:color="auto" w:frame="1"/>
        </w:rPr>
        <w:t>。</w:t>
      </w:r>
    </w:p>
    <w:p w:rsidR="00985192" w:rsidRPr="003761C8" w:rsidRDefault="005C5624" w:rsidP="000E7981">
      <w:pPr>
        <w:widowControl/>
        <w:ind w:firstLineChars="200" w:firstLine="643"/>
        <w:jc w:val="left"/>
        <w:rPr>
          <w:rFonts w:ascii="仿宋_GB2312" w:eastAsia="仿宋_GB2312" w:hAnsiTheme="majorEastAsia" w:cs="宋体"/>
          <w:b/>
          <w:kern w:val="0"/>
          <w:sz w:val="32"/>
          <w:szCs w:val="32"/>
          <w:bdr w:val="none" w:sz="0" w:space="0" w:color="auto" w:frame="1"/>
        </w:rPr>
      </w:pPr>
      <w:r w:rsidRPr="003761C8">
        <w:rPr>
          <w:rFonts w:ascii="仿宋_GB2312" w:eastAsia="仿宋_GB2312" w:hAnsiTheme="majorEastAsia" w:cs="宋体" w:hint="eastAsia"/>
          <w:b/>
          <w:kern w:val="0"/>
          <w:sz w:val="32"/>
          <w:szCs w:val="32"/>
          <w:bdr w:val="none" w:sz="0" w:space="0" w:color="auto" w:frame="1"/>
        </w:rPr>
        <w:t>2</w:t>
      </w:r>
      <w:r w:rsidR="0013687B" w:rsidRPr="003761C8">
        <w:rPr>
          <w:rFonts w:ascii="仿宋_GB2312" w:eastAsia="仿宋_GB2312" w:hAnsiTheme="majorEastAsia" w:cs="宋体" w:hint="eastAsia"/>
          <w:b/>
          <w:kern w:val="0"/>
          <w:sz w:val="32"/>
          <w:szCs w:val="32"/>
          <w:bdr w:val="none" w:sz="0" w:space="0" w:color="auto" w:frame="1"/>
        </w:rPr>
        <w:t>、</w:t>
      </w:r>
      <w:r w:rsidR="002F1C25" w:rsidRPr="003761C8">
        <w:rPr>
          <w:rFonts w:ascii="仿宋_GB2312" w:eastAsia="仿宋_GB2312" w:hAnsiTheme="majorEastAsia" w:cs="宋体" w:hint="eastAsia"/>
          <w:b/>
          <w:kern w:val="0"/>
          <w:sz w:val="32"/>
          <w:szCs w:val="32"/>
          <w:bdr w:val="none" w:sz="0" w:space="0" w:color="auto" w:frame="1"/>
        </w:rPr>
        <w:t>基于“梯度成长” 模式优化教师培养，</w:t>
      </w:r>
      <w:r w:rsidRPr="003761C8">
        <w:rPr>
          <w:rFonts w:ascii="仿宋_GB2312" w:eastAsia="仿宋_GB2312" w:hAnsiTheme="majorEastAsia" w:cs="宋体" w:hint="eastAsia"/>
          <w:b/>
          <w:kern w:val="0"/>
          <w:sz w:val="32"/>
          <w:szCs w:val="32"/>
          <w:bdr w:val="none" w:sz="0" w:space="0" w:color="auto" w:frame="1"/>
        </w:rPr>
        <w:t>引领教师专业化发展</w:t>
      </w:r>
    </w:p>
    <w:p w:rsidR="008D40C9" w:rsidRPr="003761C8" w:rsidRDefault="00DF0544" w:rsidP="000E7981">
      <w:pPr>
        <w:widowControl/>
        <w:ind w:firstLineChars="200" w:firstLine="640"/>
        <w:jc w:val="left"/>
        <w:rPr>
          <w:rFonts w:ascii="仿宋_GB2312" w:eastAsia="仿宋_GB2312" w:hAnsiTheme="majorEastAsia" w:cs="宋体"/>
          <w:kern w:val="0"/>
          <w:sz w:val="32"/>
          <w:szCs w:val="32"/>
          <w:bdr w:val="none" w:sz="0" w:space="0" w:color="auto" w:frame="1"/>
        </w:rPr>
      </w:pPr>
      <w:r w:rsidRPr="003761C8">
        <w:rPr>
          <w:rFonts w:ascii="仿宋_GB2312" w:eastAsia="仿宋_GB2312" w:hAnsiTheme="majorEastAsia" w:cs="宋体" w:hint="eastAsia"/>
          <w:kern w:val="0"/>
          <w:sz w:val="32"/>
          <w:szCs w:val="32"/>
          <w:bdr w:val="none" w:sz="0" w:space="0" w:color="auto" w:frame="1"/>
        </w:rPr>
        <w:t>发挥名师</w:t>
      </w:r>
      <w:r w:rsidR="00815008">
        <w:rPr>
          <w:rFonts w:ascii="仿宋_GB2312" w:eastAsia="仿宋_GB2312" w:hAnsiTheme="majorEastAsia" w:cs="宋体" w:hint="eastAsia"/>
          <w:kern w:val="0"/>
          <w:sz w:val="32"/>
          <w:szCs w:val="32"/>
          <w:bdr w:val="none" w:sz="0" w:space="0" w:color="auto" w:frame="1"/>
        </w:rPr>
        <w:t>和</w:t>
      </w:r>
      <w:r w:rsidRPr="003761C8">
        <w:rPr>
          <w:rFonts w:ascii="仿宋_GB2312" w:eastAsia="仿宋_GB2312" w:hAnsiTheme="majorEastAsia" w:cs="宋体" w:hint="eastAsia"/>
          <w:kern w:val="0"/>
          <w:sz w:val="32"/>
          <w:szCs w:val="32"/>
          <w:bdr w:val="none" w:sz="0" w:space="0" w:color="auto" w:frame="1"/>
        </w:rPr>
        <w:t>骨干教师帮带作用，以</w:t>
      </w:r>
      <w:r w:rsidR="00815008">
        <w:rPr>
          <w:rFonts w:ascii="仿宋_GB2312" w:eastAsia="仿宋_GB2312" w:hAnsiTheme="majorEastAsia" w:cs="宋体" w:hint="eastAsia"/>
          <w:kern w:val="0"/>
          <w:sz w:val="32"/>
          <w:szCs w:val="32"/>
          <w:bdr w:val="none" w:sz="0" w:space="0" w:color="auto" w:frame="1"/>
        </w:rPr>
        <w:t>省学科带头人、</w:t>
      </w:r>
      <w:r w:rsidR="008D40C9" w:rsidRPr="003761C8">
        <w:rPr>
          <w:rFonts w:ascii="仿宋_GB2312" w:eastAsia="仿宋_GB2312" w:hAnsiTheme="majorEastAsia" w:cs="宋体" w:hint="eastAsia"/>
          <w:kern w:val="0"/>
          <w:sz w:val="32"/>
          <w:szCs w:val="32"/>
          <w:bdr w:val="none" w:sz="0" w:space="0" w:color="auto" w:frame="1"/>
        </w:rPr>
        <w:t>省骨干、市</w:t>
      </w:r>
      <w:r w:rsidRPr="003761C8">
        <w:rPr>
          <w:rFonts w:ascii="仿宋_GB2312" w:eastAsia="仿宋_GB2312" w:hAnsiTheme="majorEastAsia" w:cs="宋体" w:hint="eastAsia"/>
          <w:kern w:val="0"/>
          <w:sz w:val="32"/>
          <w:szCs w:val="32"/>
          <w:bdr w:val="none" w:sz="0" w:space="0" w:color="auto" w:frame="1"/>
        </w:rPr>
        <w:t>卓越教师和</w:t>
      </w:r>
      <w:proofErr w:type="gramStart"/>
      <w:r w:rsidR="008D40C9" w:rsidRPr="003761C8">
        <w:rPr>
          <w:rFonts w:ascii="仿宋_GB2312" w:eastAsia="仿宋_GB2312" w:hAnsiTheme="majorEastAsia" w:cs="宋体" w:hint="eastAsia"/>
          <w:kern w:val="0"/>
          <w:sz w:val="32"/>
          <w:szCs w:val="32"/>
          <w:bdr w:val="none" w:sz="0" w:space="0" w:color="auto" w:frame="1"/>
        </w:rPr>
        <w:t>校</w:t>
      </w:r>
      <w:r w:rsidRPr="003761C8">
        <w:rPr>
          <w:rFonts w:ascii="仿宋_GB2312" w:eastAsia="仿宋_GB2312" w:hAnsiTheme="majorEastAsia" w:cs="宋体" w:hint="eastAsia"/>
          <w:kern w:val="0"/>
          <w:sz w:val="32"/>
          <w:szCs w:val="32"/>
          <w:bdr w:val="none" w:sz="0" w:space="0" w:color="auto" w:frame="1"/>
        </w:rPr>
        <w:t>十佳</w:t>
      </w:r>
      <w:proofErr w:type="gramEnd"/>
      <w:r w:rsidRPr="003761C8">
        <w:rPr>
          <w:rFonts w:ascii="仿宋_GB2312" w:eastAsia="仿宋_GB2312" w:hAnsiTheme="majorEastAsia" w:cs="宋体" w:hint="eastAsia"/>
          <w:kern w:val="0"/>
          <w:sz w:val="32"/>
          <w:szCs w:val="32"/>
          <w:bdr w:val="none" w:sz="0" w:space="0" w:color="auto" w:frame="1"/>
        </w:rPr>
        <w:t>班主任为主组建骨干教师团队</w:t>
      </w:r>
      <w:r w:rsidR="00815008">
        <w:rPr>
          <w:rFonts w:ascii="仿宋_GB2312" w:eastAsia="仿宋_GB2312" w:hAnsiTheme="majorEastAsia" w:cs="宋体" w:hint="eastAsia"/>
          <w:kern w:val="0"/>
          <w:sz w:val="32"/>
          <w:szCs w:val="32"/>
          <w:bdr w:val="none" w:sz="0" w:space="0" w:color="auto" w:frame="1"/>
        </w:rPr>
        <w:t>。</w:t>
      </w:r>
      <w:r w:rsidRPr="003761C8">
        <w:rPr>
          <w:rFonts w:ascii="仿宋_GB2312" w:eastAsia="仿宋_GB2312" w:hAnsiTheme="majorEastAsia" w:cs="宋体" w:hint="eastAsia"/>
          <w:kern w:val="0"/>
          <w:sz w:val="32"/>
          <w:szCs w:val="32"/>
          <w:bdr w:val="none" w:sz="0" w:space="0" w:color="auto" w:frame="1"/>
        </w:rPr>
        <w:t>坚持青年教师跟踪培养，</w:t>
      </w:r>
      <w:r w:rsidR="008D40C9" w:rsidRPr="003761C8">
        <w:rPr>
          <w:rFonts w:ascii="仿宋_GB2312" w:eastAsia="仿宋_GB2312" w:hAnsiTheme="majorEastAsia" w:cs="宋体" w:hint="eastAsia"/>
          <w:kern w:val="0"/>
          <w:sz w:val="32"/>
          <w:szCs w:val="32"/>
          <w:bdr w:val="none" w:sz="0" w:space="0" w:color="auto" w:frame="1"/>
        </w:rPr>
        <w:t>依托“青蓝工作室”组织青年教师素质大赛和成长汇报课，快速提升青年教师从教素养。</w:t>
      </w:r>
      <w:r w:rsidRPr="003761C8">
        <w:rPr>
          <w:rFonts w:ascii="仿宋_GB2312" w:eastAsia="仿宋_GB2312" w:hAnsiTheme="majorEastAsia" w:cs="宋体" w:hint="eastAsia"/>
          <w:kern w:val="0"/>
          <w:sz w:val="32"/>
          <w:szCs w:val="32"/>
          <w:bdr w:val="none" w:sz="0" w:space="0" w:color="auto" w:frame="1"/>
        </w:rPr>
        <w:t>做好新教师培训</w:t>
      </w:r>
      <w:r w:rsidR="005E267E" w:rsidRPr="003761C8">
        <w:rPr>
          <w:rFonts w:ascii="仿宋_GB2312" w:eastAsia="仿宋_GB2312" w:hAnsiTheme="majorEastAsia" w:cs="宋体" w:hint="eastAsia"/>
          <w:kern w:val="0"/>
          <w:sz w:val="32"/>
          <w:szCs w:val="32"/>
          <w:bdr w:val="none" w:sz="0" w:space="0" w:color="auto" w:frame="1"/>
        </w:rPr>
        <w:t>，指定师徒结对，做好对青年教师成长的指导和服务工作。</w:t>
      </w:r>
    </w:p>
    <w:p w:rsidR="004A6084" w:rsidRPr="003761C8" w:rsidRDefault="004A6084" w:rsidP="000E7981">
      <w:pPr>
        <w:widowControl/>
        <w:ind w:firstLineChars="200" w:firstLine="643"/>
        <w:jc w:val="left"/>
        <w:rPr>
          <w:rFonts w:ascii="仿宋_GB2312" w:eastAsia="仿宋_GB2312" w:hAnsiTheme="majorEastAsia" w:cs="宋体"/>
          <w:b/>
          <w:kern w:val="0"/>
          <w:sz w:val="32"/>
          <w:szCs w:val="32"/>
          <w:bdr w:val="none" w:sz="0" w:space="0" w:color="auto" w:frame="1"/>
        </w:rPr>
      </w:pPr>
      <w:r w:rsidRPr="003761C8">
        <w:rPr>
          <w:rFonts w:ascii="仿宋_GB2312" w:eastAsia="仿宋_GB2312" w:hAnsiTheme="majorEastAsia" w:cs="宋体" w:hint="eastAsia"/>
          <w:b/>
          <w:kern w:val="0"/>
          <w:sz w:val="32"/>
          <w:szCs w:val="32"/>
          <w:bdr w:val="none" w:sz="0" w:space="0" w:color="auto" w:frame="1"/>
        </w:rPr>
        <w:t>3、积极开展</w:t>
      </w:r>
      <w:r w:rsidR="005E267E" w:rsidRPr="003761C8">
        <w:rPr>
          <w:rFonts w:ascii="仿宋_GB2312" w:eastAsia="仿宋_GB2312" w:hAnsiTheme="majorEastAsia" w:cs="宋体" w:hint="eastAsia"/>
          <w:b/>
          <w:kern w:val="0"/>
          <w:sz w:val="32"/>
          <w:szCs w:val="32"/>
          <w:bdr w:val="none" w:sz="0" w:space="0" w:color="auto" w:frame="1"/>
        </w:rPr>
        <w:t>教育教学</w:t>
      </w:r>
      <w:r w:rsidRPr="003761C8">
        <w:rPr>
          <w:rFonts w:ascii="仿宋_GB2312" w:eastAsia="仿宋_GB2312" w:hAnsiTheme="majorEastAsia" w:cs="宋体" w:hint="eastAsia"/>
          <w:b/>
          <w:kern w:val="0"/>
          <w:sz w:val="32"/>
          <w:szCs w:val="32"/>
          <w:bdr w:val="none" w:sz="0" w:space="0" w:color="auto" w:frame="1"/>
        </w:rPr>
        <w:t>交流活动，</w:t>
      </w:r>
      <w:r w:rsidR="001E7CDF" w:rsidRPr="003761C8">
        <w:rPr>
          <w:rFonts w:ascii="仿宋_GB2312" w:eastAsia="仿宋_GB2312" w:hAnsiTheme="majorEastAsia" w:cs="宋体" w:hint="eastAsia"/>
          <w:b/>
          <w:kern w:val="0"/>
          <w:sz w:val="32"/>
          <w:szCs w:val="32"/>
          <w:bdr w:val="none" w:sz="0" w:space="0" w:color="auto" w:frame="1"/>
        </w:rPr>
        <w:t>相互促进</w:t>
      </w:r>
      <w:r w:rsidRPr="003761C8">
        <w:rPr>
          <w:rFonts w:ascii="仿宋_GB2312" w:eastAsia="仿宋_GB2312" w:hAnsiTheme="majorEastAsia" w:cs="宋体" w:hint="eastAsia"/>
          <w:b/>
          <w:kern w:val="0"/>
          <w:sz w:val="32"/>
          <w:szCs w:val="32"/>
          <w:bdr w:val="none" w:sz="0" w:space="0" w:color="auto" w:frame="1"/>
        </w:rPr>
        <w:t>共同</w:t>
      </w:r>
      <w:r w:rsidR="001E7CDF" w:rsidRPr="003761C8">
        <w:rPr>
          <w:rFonts w:ascii="仿宋_GB2312" w:eastAsia="仿宋_GB2312" w:hAnsiTheme="majorEastAsia" w:cs="宋体" w:hint="eastAsia"/>
          <w:b/>
          <w:kern w:val="0"/>
          <w:sz w:val="32"/>
          <w:szCs w:val="32"/>
          <w:bdr w:val="none" w:sz="0" w:space="0" w:color="auto" w:frame="1"/>
        </w:rPr>
        <w:t>提高</w:t>
      </w:r>
    </w:p>
    <w:p w:rsidR="0013687B" w:rsidRPr="003761C8" w:rsidRDefault="004A6084" w:rsidP="000E7981">
      <w:pPr>
        <w:widowControl/>
        <w:ind w:firstLineChars="200" w:firstLine="640"/>
        <w:jc w:val="left"/>
        <w:rPr>
          <w:rFonts w:ascii="仿宋_GB2312" w:eastAsia="仿宋_GB2312" w:hAnsiTheme="majorEastAsia" w:cs="宋体"/>
          <w:kern w:val="0"/>
          <w:sz w:val="32"/>
          <w:szCs w:val="32"/>
          <w:bdr w:val="none" w:sz="0" w:space="0" w:color="auto" w:frame="1"/>
        </w:rPr>
      </w:pPr>
      <w:r w:rsidRPr="003761C8">
        <w:rPr>
          <w:rFonts w:ascii="仿宋_GB2312" w:eastAsia="仿宋_GB2312" w:hAnsiTheme="majorEastAsia" w:cs="宋体" w:hint="eastAsia"/>
          <w:kern w:val="0"/>
          <w:sz w:val="32"/>
          <w:szCs w:val="32"/>
          <w:bdr w:val="none" w:sz="0" w:space="0" w:color="auto" w:frame="1"/>
        </w:rPr>
        <w:t>组织开展教学论坛</w:t>
      </w:r>
      <w:r w:rsidR="005E267E" w:rsidRPr="003761C8">
        <w:rPr>
          <w:rFonts w:ascii="仿宋_GB2312" w:eastAsia="仿宋_GB2312" w:hAnsiTheme="majorEastAsia" w:cs="宋体" w:hint="eastAsia"/>
          <w:kern w:val="0"/>
          <w:sz w:val="32"/>
          <w:szCs w:val="32"/>
          <w:bdr w:val="none" w:sz="0" w:space="0" w:color="auto" w:frame="1"/>
        </w:rPr>
        <w:t>、教师大讲堂和读书汇报会，</w:t>
      </w:r>
      <w:r w:rsidRPr="003761C8">
        <w:rPr>
          <w:rFonts w:ascii="仿宋_GB2312" w:eastAsia="仿宋_GB2312" w:hAnsiTheme="majorEastAsia" w:cs="宋体" w:hint="eastAsia"/>
          <w:kern w:val="0"/>
          <w:sz w:val="32"/>
          <w:szCs w:val="32"/>
          <w:bdr w:val="none" w:sz="0" w:space="0" w:color="auto" w:frame="1"/>
        </w:rPr>
        <w:t>就当前教学热点问题进行研讨和交流。组织教育教学研讨活动，以课堂教学研讨交流和德育教育为核心，邀请省内外、市内外名师来校同我校教师同台竞技，同课异构，以课会友，</w:t>
      </w:r>
      <w:proofErr w:type="gramStart"/>
      <w:r w:rsidRPr="003761C8">
        <w:rPr>
          <w:rFonts w:ascii="仿宋_GB2312" w:eastAsia="仿宋_GB2312" w:hAnsiTheme="majorEastAsia" w:cs="宋体" w:hint="eastAsia"/>
          <w:kern w:val="0"/>
          <w:sz w:val="32"/>
          <w:szCs w:val="32"/>
          <w:bdr w:val="none" w:sz="0" w:space="0" w:color="auto" w:frame="1"/>
        </w:rPr>
        <w:t>凭教论道</w:t>
      </w:r>
      <w:proofErr w:type="gramEnd"/>
      <w:r w:rsidRPr="003761C8">
        <w:rPr>
          <w:rFonts w:ascii="仿宋_GB2312" w:eastAsia="仿宋_GB2312" w:hAnsiTheme="majorEastAsia" w:cs="宋体" w:hint="eastAsia"/>
          <w:kern w:val="0"/>
          <w:sz w:val="32"/>
          <w:szCs w:val="32"/>
          <w:bdr w:val="none" w:sz="0" w:space="0" w:color="auto" w:frame="1"/>
        </w:rPr>
        <w:t>。选拔优秀青年教师精心打磨课例，参加东北三省四校</w:t>
      </w:r>
      <w:r w:rsidRPr="003761C8">
        <w:rPr>
          <w:rFonts w:ascii="仿宋_GB2312" w:eastAsia="仿宋_GB2312" w:hAnsiTheme="majorEastAsia" w:cs="宋体" w:hint="eastAsia"/>
          <w:kern w:val="0"/>
          <w:sz w:val="32"/>
          <w:szCs w:val="32"/>
          <w:bdr w:val="none" w:sz="0" w:space="0" w:color="auto" w:frame="1"/>
        </w:rPr>
        <w:lastRenderedPageBreak/>
        <w:t>青年教师研讨课活动</w:t>
      </w:r>
      <w:r w:rsidR="00180040">
        <w:rPr>
          <w:rFonts w:ascii="仿宋_GB2312" w:eastAsia="仿宋_GB2312" w:hAnsiTheme="majorEastAsia" w:cs="宋体" w:hint="eastAsia"/>
          <w:kern w:val="0"/>
          <w:sz w:val="32"/>
          <w:szCs w:val="32"/>
          <w:bdr w:val="none" w:sz="0" w:space="0" w:color="auto" w:frame="1"/>
        </w:rPr>
        <w:t>和</w:t>
      </w:r>
      <w:r w:rsidR="00180040" w:rsidRPr="00180040">
        <w:rPr>
          <w:rFonts w:ascii="仿宋_GB2312" w:eastAsia="仿宋_GB2312" w:hAnsiTheme="majorEastAsia" w:cs="宋体" w:hint="eastAsia"/>
          <w:kern w:val="0"/>
          <w:sz w:val="32"/>
          <w:szCs w:val="32"/>
          <w:bdr w:val="none" w:sz="0" w:space="0" w:color="auto" w:frame="1"/>
        </w:rPr>
        <w:t>东北三省十二校科研协作</w:t>
      </w:r>
      <w:proofErr w:type="gramStart"/>
      <w:r w:rsidR="00180040" w:rsidRPr="00180040">
        <w:rPr>
          <w:rFonts w:ascii="仿宋_GB2312" w:eastAsia="仿宋_GB2312" w:hAnsiTheme="majorEastAsia" w:cs="宋体" w:hint="eastAsia"/>
          <w:kern w:val="0"/>
          <w:sz w:val="32"/>
          <w:szCs w:val="32"/>
          <w:bdr w:val="none" w:sz="0" w:space="0" w:color="auto" w:frame="1"/>
        </w:rPr>
        <w:t>体学术</w:t>
      </w:r>
      <w:proofErr w:type="gramEnd"/>
      <w:r w:rsidR="00180040" w:rsidRPr="00180040">
        <w:rPr>
          <w:rFonts w:ascii="仿宋_GB2312" w:eastAsia="仿宋_GB2312" w:hAnsiTheme="majorEastAsia" w:cs="宋体" w:hint="eastAsia"/>
          <w:kern w:val="0"/>
          <w:sz w:val="32"/>
          <w:szCs w:val="32"/>
          <w:bdr w:val="none" w:sz="0" w:space="0" w:color="auto" w:frame="1"/>
        </w:rPr>
        <w:t>会议</w:t>
      </w:r>
      <w:r w:rsidRPr="003761C8">
        <w:rPr>
          <w:rFonts w:ascii="仿宋_GB2312" w:eastAsia="仿宋_GB2312" w:hAnsiTheme="majorEastAsia" w:cs="宋体" w:hint="eastAsia"/>
          <w:kern w:val="0"/>
          <w:sz w:val="32"/>
          <w:szCs w:val="32"/>
          <w:bdr w:val="none" w:sz="0" w:space="0" w:color="auto" w:frame="1"/>
        </w:rPr>
        <w:t>。</w:t>
      </w:r>
      <w:r w:rsidR="000253EB" w:rsidRPr="003761C8">
        <w:rPr>
          <w:rFonts w:ascii="仿宋_GB2312" w:eastAsia="仿宋_GB2312" w:hAnsiTheme="majorEastAsia" w:cs="宋体" w:hint="eastAsia"/>
          <w:kern w:val="0"/>
          <w:sz w:val="32"/>
          <w:szCs w:val="32"/>
          <w:bdr w:val="none" w:sz="0" w:space="0" w:color="auto" w:frame="1"/>
        </w:rPr>
        <w:t>抓好</w:t>
      </w:r>
      <w:r w:rsidR="005E267E" w:rsidRPr="003761C8">
        <w:rPr>
          <w:rFonts w:ascii="仿宋_GB2312" w:eastAsia="仿宋_GB2312" w:hAnsiTheme="majorEastAsia" w:cs="宋体" w:hint="eastAsia"/>
          <w:kern w:val="0"/>
          <w:sz w:val="32"/>
          <w:szCs w:val="32"/>
          <w:bdr w:val="none" w:sz="0" w:space="0" w:color="auto" w:frame="1"/>
        </w:rPr>
        <w:t>普通高中</w:t>
      </w:r>
      <w:r w:rsidR="000253EB" w:rsidRPr="003761C8">
        <w:rPr>
          <w:rFonts w:ascii="仿宋_GB2312" w:eastAsia="仿宋_GB2312" w:hAnsiTheme="majorEastAsia" w:cs="宋体" w:hint="eastAsia"/>
          <w:kern w:val="0"/>
          <w:sz w:val="32"/>
          <w:szCs w:val="32"/>
          <w:bdr w:val="none" w:sz="0" w:space="0" w:color="auto" w:frame="1"/>
        </w:rPr>
        <w:t>办学联盟工作，</w:t>
      </w:r>
      <w:r w:rsidR="00F327CD" w:rsidRPr="003761C8">
        <w:rPr>
          <w:rFonts w:ascii="仿宋_GB2312" w:eastAsia="仿宋_GB2312" w:hAnsiTheme="majorEastAsia" w:cs="宋体" w:hint="eastAsia"/>
          <w:kern w:val="0"/>
          <w:sz w:val="32"/>
          <w:szCs w:val="32"/>
          <w:bdr w:val="none" w:sz="0" w:space="0" w:color="auto" w:frame="1"/>
        </w:rPr>
        <w:t>总结经验，推进全方位</w:t>
      </w:r>
      <w:r w:rsidR="000253EB" w:rsidRPr="003761C8">
        <w:rPr>
          <w:rFonts w:ascii="仿宋_GB2312" w:eastAsia="仿宋_GB2312" w:hAnsiTheme="majorEastAsia" w:cs="宋体" w:hint="eastAsia"/>
          <w:kern w:val="0"/>
          <w:sz w:val="32"/>
          <w:szCs w:val="32"/>
          <w:bdr w:val="none" w:sz="0" w:space="0" w:color="auto" w:frame="1"/>
        </w:rPr>
        <w:t>交流协作，促进联盟校共同发展。</w:t>
      </w:r>
    </w:p>
    <w:p w:rsidR="0013687B" w:rsidRPr="003761C8" w:rsidRDefault="004A6084" w:rsidP="000E7981">
      <w:pPr>
        <w:widowControl/>
        <w:ind w:firstLineChars="200" w:firstLine="643"/>
        <w:jc w:val="left"/>
        <w:rPr>
          <w:rFonts w:ascii="仿宋_GB2312" w:eastAsia="仿宋_GB2312" w:hAnsiTheme="majorEastAsia" w:cs="宋体"/>
          <w:b/>
          <w:kern w:val="0"/>
          <w:sz w:val="32"/>
          <w:szCs w:val="32"/>
          <w:bdr w:val="none" w:sz="0" w:space="0" w:color="auto" w:frame="1"/>
        </w:rPr>
      </w:pPr>
      <w:r w:rsidRPr="003761C8">
        <w:rPr>
          <w:rFonts w:ascii="仿宋_GB2312" w:eastAsia="仿宋_GB2312" w:hAnsiTheme="majorEastAsia" w:cs="宋体" w:hint="eastAsia"/>
          <w:b/>
          <w:kern w:val="0"/>
          <w:sz w:val="32"/>
          <w:szCs w:val="32"/>
          <w:bdr w:val="none" w:sz="0" w:space="0" w:color="auto" w:frame="1"/>
        </w:rPr>
        <w:t>4、</w:t>
      </w:r>
      <w:r w:rsidR="0013687B" w:rsidRPr="003761C8">
        <w:rPr>
          <w:rFonts w:ascii="仿宋_GB2312" w:eastAsia="仿宋_GB2312" w:hAnsiTheme="majorEastAsia" w:cs="宋体" w:hint="eastAsia"/>
          <w:b/>
          <w:kern w:val="0"/>
          <w:sz w:val="32"/>
          <w:szCs w:val="32"/>
          <w:bdr w:val="none" w:sz="0" w:space="0" w:color="auto" w:frame="1"/>
        </w:rPr>
        <w:t>规范教科研过程管理，提高</w:t>
      </w:r>
      <w:r w:rsidR="00FC5FD8" w:rsidRPr="003761C8">
        <w:rPr>
          <w:rFonts w:ascii="仿宋_GB2312" w:eastAsia="仿宋_GB2312" w:hAnsiTheme="majorEastAsia" w:cs="宋体" w:hint="eastAsia"/>
          <w:b/>
          <w:kern w:val="0"/>
          <w:sz w:val="32"/>
          <w:szCs w:val="32"/>
          <w:bdr w:val="none" w:sz="0" w:space="0" w:color="auto" w:frame="1"/>
        </w:rPr>
        <w:t>教师</w:t>
      </w:r>
      <w:r w:rsidR="0013687B" w:rsidRPr="003761C8">
        <w:rPr>
          <w:rFonts w:ascii="仿宋_GB2312" w:eastAsia="仿宋_GB2312" w:hAnsiTheme="majorEastAsia" w:cs="宋体" w:hint="eastAsia"/>
          <w:b/>
          <w:kern w:val="0"/>
          <w:sz w:val="32"/>
          <w:szCs w:val="32"/>
          <w:bdr w:val="none" w:sz="0" w:space="0" w:color="auto" w:frame="1"/>
        </w:rPr>
        <w:t>教科研水平</w:t>
      </w:r>
    </w:p>
    <w:p w:rsidR="0013687B" w:rsidRPr="003761C8" w:rsidRDefault="0013687B" w:rsidP="000E7981">
      <w:pPr>
        <w:widowControl/>
        <w:ind w:firstLineChars="200" w:firstLine="640"/>
        <w:jc w:val="left"/>
        <w:rPr>
          <w:rFonts w:ascii="仿宋_GB2312" w:eastAsia="仿宋_GB2312" w:hAnsiTheme="majorEastAsia" w:cs="宋体"/>
          <w:b/>
          <w:kern w:val="0"/>
          <w:sz w:val="32"/>
          <w:szCs w:val="32"/>
          <w:bdr w:val="none" w:sz="0" w:space="0" w:color="auto" w:frame="1"/>
        </w:rPr>
      </w:pPr>
      <w:r w:rsidRPr="003761C8">
        <w:rPr>
          <w:rFonts w:ascii="仿宋_GB2312" w:eastAsia="仿宋_GB2312" w:hAnsiTheme="majorEastAsia" w:cs="宋体" w:hint="eastAsia"/>
          <w:kern w:val="0"/>
          <w:sz w:val="32"/>
          <w:szCs w:val="32"/>
          <w:bdr w:val="none" w:sz="0" w:space="0" w:color="auto" w:frame="1"/>
        </w:rPr>
        <w:t>加强教科研过程管理，提高科研实施的规范性</w:t>
      </w:r>
      <w:r w:rsidR="00395B1A" w:rsidRPr="003761C8">
        <w:rPr>
          <w:rFonts w:ascii="仿宋_GB2312" w:eastAsia="仿宋_GB2312" w:hAnsiTheme="majorEastAsia" w:cs="宋体" w:hint="eastAsia"/>
          <w:kern w:val="0"/>
          <w:sz w:val="32"/>
          <w:szCs w:val="32"/>
          <w:bdr w:val="none" w:sz="0" w:space="0" w:color="auto" w:frame="1"/>
        </w:rPr>
        <w:t>。</w:t>
      </w:r>
      <w:r w:rsidRPr="003761C8">
        <w:rPr>
          <w:rFonts w:ascii="仿宋_GB2312" w:eastAsia="仿宋_GB2312" w:hAnsiTheme="majorEastAsia" w:cs="宋体" w:hint="eastAsia"/>
          <w:kern w:val="0"/>
          <w:sz w:val="32"/>
          <w:szCs w:val="32"/>
          <w:bdr w:val="none" w:sz="0" w:space="0" w:color="auto" w:frame="1"/>
        </w:rPr>
        <w:t>重视制约教育教学问题的梳理，开展基于问题的行动研究</w:t>
      </w:r>
      <w:r w:rsidR="00395B1A" w:rsidRPr="003761C8">
        <w:rPr>
          <w:rFonts w:ascii="仿宋_GB2312" w:eastAsia="仿宋_GB2312" w:hAnsiTheme="majorEastAsia" w:cs="宋体" w:hint="eastAsia"/>
          <w:kern w:val="0"/>
          <w:sz w:val="32"/>
          <w:szCs w:val="32"/>
          <w:bdr w:val="none" w:sz="0" w:space="0" w:color="auto" w:frame="1"/>
        </w:rPr>
        <w:t>，力求实现</w:t>
      </w:r>
      <w:r w:rsidR="00980E8A" w:rsidRPr="003761C8">
        <w:rPr>
          <w:rFonts w:ascii="仿宋_GB2312" w:eastAsia="仿宋_GB2312" w:hAnsiTheme="majorEastAsia" w:cs="宋体" w:hint="eastAsia"/>
          <w:kern w:val="0"/>
          <w:sz w:val="32"/>
          <w:szCs w:val="32"/>
          <w:bdr w:val="none" w:sz="0" w:space="0" w:color="auto" w:frame="1"/>
        </w:rPr>
        <w:t>课改、教研、课题</w:t>
      </w:r>
      <w:r w:rsidR="00395B1A" w:rsidRPr="003761C8">
        <w:rPr>
          <w:rFonts w:ascii="仿宋_GB2312" w:eastAsia="仿宋_GB2312" w:hAnsiTheme="majorEastAsia" w:cs="宋体" w:hint="eastAsia"/>
          <w:kern w:val="0"/>
          <w:sz w:val="32"/>
          <w:szCs w:val="32"/>
          <w:bdr w:val="none" w:sz="0" w:space="0" w:color="auto" w:frame="1"/>
        </w:rPr>
        <w:t>三位一体。</w:t>
      </w:r>
      <w:r w:rsidR="00B4487E" w:rsidRPr="00B4487E">
        <w:rPr>
          <w:rFonts w:ascii="仿宋_GB2312" w:eastAsia="仿宋_GB2312" w:hAnsiTheme="majorEastAsia" w:cs="宋体" w:hint="eastAsia"/>
          <w:kern w:val="0"/>
          <w:sz w:val="32"/>
          <w:szCs w:val="32"/>
          <w:bdr w:val="none" w:sz="0" w:space="0" w:color="auto" w:frame="1"/>
        </w:rPr>
        <w:t>十三五</w:t>
      </w:r>
      <w:r w:rsidR="00B4487E">
        <w:rPr>
          <w:rFonts w:ascii="仿宋_GB2312" w:eastAsia="仿宋_GB2312" w:hAnsiTheme="majorEastAsia" w:cs="宋体" w:hint="eastAsia"/>
          <w:kern w:val="0"/>
          <w:sz w:val="32"/>
          <w:szCs w:val="32"/>
          <w:bdr w:val="none" w:sz="0" w:space="0" w:color="auto" w:frame="1"/>
        </w:rPr>
        <w:t>期间</w:t>
      </w:r>
      <w:r w:rsidR="00B4487E" w:rsidRPr="00B4487E">
        <w:rPr>
          <w:rFonts w:ascii="仿宋_GB2312" w:eastAsia="仿宋_GB2312" w:hAnsiTheme="majorEastAsia" w:cs="宋体" w:hint="eastAsia"/>
          <w:kern w:val="0"/>
          <w:sz w:val="32"/>
          <w:szCs w:val="32"/>
          <w:bdr w:val="none" w:sz="0" w:space="0" w:color="auto" w:frame="1"/>
        </w:rPr>
        <w:t>力争</w:t>
      </w:r>
      <w:r w:rsidR="00BC48CF" w:rsidRPr="003761C8">
        <w:rPr>
          <w:rFonts w:ascii="仿宋_GB2312" w:eastAsia="仿宋_GB2312" w:hAnsiTheme="majorEastAsia" w:cs="宋体" w:hint="eastAsia"/>
          <w:kern w:val="0"/>
          <w:sz w:val="32"/>
          <w:szCs w:val="32"/>
          <w:bdr w:val="none" w:sz="0" w:space="0" w:color="auto" w:frame="1"/>
        </w:rPr>
        <w:t>以学校为主</w:t>
      </w:r>
      <w:r w:rsidR="00980E8A" w:rsidRPr="003761C8">
        <w:rPr>
          <w:rFonts w:ascii="仿宋_GB2312" w:eastAsia="仿宋_GB2312" w:hAnsiTheme="majorEastAsia" w:cs="宋体" w:hint="eastAsia"/>
          <w:kern w:val="0"/>
          <w:sz w:val="32"/>
          <w:szCs w:val="32"/>
          <w:bdr w:val="none" w:sz="0" w:space="0" w:color="auto" w:frame="1"/>
        </w:rPr>
        <w:t>申报国家、省市级重点课题，培训科研骨干，</w:t>
      </w:r>
      <w:r w:rsidR="00B4487E" w:rsidRPr="003761C8">
        <w:rPr>
          <w:rFonts w:ascii="仿宋_GB2312" w:eastAsia="仿宋_GB2312" w:hAnsiTheme="majorEastAsia" w:cs="宋体" w:hint="eastAsia"/>
          <w:kern w:val="0"/>
          <w:sz w:val="32"/>
          <w:szCs w:val="32"/>
          <w:bdr w:val="none" w:sz="0" w:space="0" w:color="auto" w:frame="1"/>
        </w:rPr>
        <w:t>独立</w:t>
      </w:r>
      <w:r w:rsidR="00980E8A" w:rsidRPr="003761C8">
        <w:rPr>
          <w:rFonts w:ascii="仿宋_GB2312" w:eastAsia="仿宋_GB2312" w:hAnsiTheme="majorEastAsia" w:cs="宋体" w:hint="eastAsia"/>
          <w:kern w:val="0"/>
          <w:sz w:val="32"/>
          <w:szCs w:val="32"/>
          <w:bdr w:val="none" w:sz="0" w:space="0" w:color="auto" w:frame="1"/>
        </w:rPr>
        <w:t>承担</w:t>
      </w:r>
      <w:r w:rsidR="00020D2C" w:rsidRPr="003761C8">
        <w:rPr>
          <w:rFonts w:ascii="仿宋_GB2312" w:eastAsia="仿宋_GB2312" w:hAnsiTheme="majorEastAsia" w:cs="宋体" w:hint="eastAsia"/>
          <w:kern w:val="0"/>
          <w:sz w:val="32"/>
          <w:szCs w:val="32"/>
          <w:bdr w:val="none" w:sz="0" w:space="0" w:color="auto" w:frame="1"/>
        </w:rPr>
        <w:t>和主</w:t>
      </w:r>
      <w:r w:rsidR="008963E3">
        <w:rPr>
          <w:rFonts w:ascii="仿宋_GB2312" w:eastAsia="仿宋_GB2312" w:hAnsiTheme="majorEastAsia" w:cs="宋体" w:hint="eastAsia"/>
          <w:kern w:val="0"/>
          <w:sz w:val="32"/>
          <w:szCs w:val="32"/>
          <w:bdr w:val="none" w:sz="0" w:space="0" w:color="auto" w:frame="1"/>
        </w:rPr>
        <w:t>持</w:t>
      </w:r>
      <w:r w:rsidR="00980E8A" w:rsidRPr="003761C8">
        <w:rPr>
          <w:rFonts w:ascii="仿宋_GB2312" w:eastAsia="仿宋_GB2312" w:hAnsiTheme="majorEastAsia" w:cs="宋体" w:hint="eastAsia"/>
          <w:kern w:val="0"/>
          <w:sz w:val="32"/>
          <w:szCs w:val="32"/>
          <w:bdr w:val="none" w:sz="0" w:space="0" w:color="auto" w:frame="1"/>
        </w:rPr>
        <w:t>重点课题研究任务。</w:t>
      </w:r>
      <w:r w:rsidR="00395B1A" w:rsidRPr="003761C8">
        <w:rPr>
          <w:rFonts w:ascii="仿宋_GB2312" w:eastAsia="仿宋_GB2312" w:hAnsiTheme="majorEastAsia" w:cs="宋体" w:hint="eastAsia"/>
          <w:kern w:val="0"/>
          <w:sz w:val="32"/>
          <w:szCs w:val="32"/>
          <w:bdr w:val="none" w:sz="0" w:space="0" w:color="auto" w:frame="1"/>
        </w:rPr>
        <w:t>重视课题</w:t>
      </w:r>
      <w:r w:rsidR="00980E8A" w:rsidRPr="003761C8">
        <w:rPr>
          <w:rFonts w:ascii="仿宋_GB2312" w:eastAsia="仿宋_GB2312" w:hAnsiTheme="majorEastAsia" w:cs="宋体" w:hint="eastAsia"/>
          <w:kern w:val="0"/>
          <w:sz w:val="32"/>
          <w:szCs w:val="32"/>
          <w:bdr w:val="none" w:sz="0" w:space="0" w:color="auto" w:frame="1"/>
        </w:rPr>
        <w:t>研究</w:t>
      </w:r>
      <w:r w:rsidR="00395B1A" w:rsidRPr="003761C8">
        <w:rPr>
          <w:rFonts w:ascii="仿宋_GB2312" w:eastAsia="仿宋_GB2312" w:hAnsiTheme="majorEastAsia" w:cs="宋体" w:hint="eastAsia"/>
          <w:kern w:val="0"/>
          <w:sz w:val="32"/>
          <w:szCs w:val="32"/>
          <w:bdr w:val="none" w:sz="0" w:space="0" w:color="auto" w:frame="1"/>
        </w:rPr>
        <w:t>的全程监控，规范课题实施过程，做好关键性环节的指导和组织，如申报立项、开题论证、中期总结、结题鉴定等。强化科研的成果意识，</w:t>
      </w:r>
      <w:r w:rsidRPr="003761C8">
        <w:rPr>
          <w:rFonts w:ascii="仿宋_GB2312" w:eastAsia="仿宋_GB2312" w:hAnsiTheme="majorEastAsia" w:cs="宋体" w:hint="eastAsia"/>
          <w:kern w:val="0"/>
          <w:sz w:val="32"/>
          <w:szCs w:val="32"/>
          <w:bdr w:val="none" w:sz="0" w:space="0" w:color="auto" w:frame="1"/>
        </w:rPr>
        <w:t>提高科研成果含金量</w:t>
      </w:r>
      <w:r w:rsidR="00395B1A" w:rsidRPr="003761C8">
        <w:rPr>
          <w:rFonts w:ascii="仿宋_GB2312" w:eastAsia="仿宋_GB2312" w:hAnsiTheme="majorEastAsia" w:cs="宋体" w:hint="eastAsia"/>
          <w:kern w:val="0"/>
          <w:sz w:val="32"/>
          <w:szCs w:val="32"/>
          <w:bdr w:val="none" w:sz="0" w:space="0" w:color="auto" w:frame="1"/>
        </w:rPr>
        <w:t>。</w:t>
      </w:r>
    </w:p>
    <w:p w:rsidR="00AB25BE" w:rsidRPr="00465B9C" w:rsidRDefault="00AB25BE" w:rsidP="000E7981">
      <w:pPr>
        <w:widowControl/>
        <w:ind w:firstLineChars="200" w:firstLine="643"/>
        <w:jc w:val="left"/>
        <w:rPr>
          <w:rFonts w:ascii="楷体_GB2312" w:eastAsia="楷体_GB2312" w:hAnsiTheme="majorEastAsia"/>
          <w:b/>
          <w:color w:val="000000" w:themeColor="text1"/>
          <w:sz w:val="32"/>
          <w:szCs w:val="32"/>
        </w:rPr>
      </w:pPr>
      <w:r w:rsidRPr="00465B9C">
        <w:rPr>
          <w:rFonts w:ascii="楷体_GB2312" w:eastAsia="楷体_GB2312" w:hAnsiTheme="majorEastAsia" w:hint="eastAsia"/>
          <w:b/>
          <w:color w:val="000000" w:themeColor="text1"/>
          <w:sz w:val="32"/>
          <w:szCs w:val="32"/>
        </w:rPr>
        <w:t>五、深入开展科技教育，促进创新人才培养</w:t>
      </w:r>
    </w:p>
    <w:p w:rsidR="00F15641" w:rsidRPr="00F15641" w:rsidRDefault="00F15641" w:rsidP="00F15641">
      <w:pPr>
        <w:widowControl/>
        <w:ind w:firstLineChars="200" w:firstLine="643"/>
        <w:rPr>
          <w:rFonts w:ascii="仿宋_GB2312" w:eastAsia="仿宋_GB2312" w:hAnsi="仿宋" w:cs="宋体"/>
          <w:b/>
          <w:color w:val="000000"/>
          <w:kern w:val="0"/>
          <w:sz w:val="32"/>
          <w:szCs w:val="32"/>
        </w:rPr>
      </w:pPr>
      <w:r w:rsidRPr="00F15641">
        <w:rPr>
          <w:rFonts w:ascii="仿宋_GB2312" w:eastAsia="仿宋_GB2312" w:hAnsi="仿宋" w:cs="宋体" w:hint="eastAsia"/>
          <w:b/>
          <w:color w:val="000000"/>
          <w:kern w:val="0"/>
          <w:sz w:val="32"/>
          <w:szCs w:val="32"/>
        </w:rPr>
        <w:t>1、</w:t>
      </w:r>
      <w:r w:rsidR="00124E61" w:rsidRPr="00F15641">
        <w:rPr>
          <w:rFonts w:ascii="仿宋_GB2312" w:eastAsia="仿宋_GB2312" w:hAnsi="仿宋" w:cs="宋体" w:hint="eastAsia"/>
          <w:b/>
          <w:color w:val="000000"/>
          <w:kern w:val="0"/>
          <w:sz w:val="32"/>
          <w:szCs w:val="32"/>
        </w:rPr>
        <w:t>组建科技教育特色实验班</w:t>
      </w:r>
    </w:p>
    <w:p w:rsidR="00124E61" w:rsidRDefault="00124E61" w:rsidP="000E7981">
      <w:pPr>
        <w:widowControl/>
        <w:ind w:firstLineChars="200" w:firstLine="640"/>
        <w:rPr>
          <w:rFonts w:ascii="仿宋_GB2312" w:eastAsia="仿宋_GB2312" w:hAnsi="仿宋" w:cs="宋体"/>
          <w:b/>
          <w:color w:val="000000"/>
          <w:kern w:val="0"/>
          <w:sz w:val="32"/>
          <w:szCs w:val="32"/>
        </w:rPr>
      </w:pPr>
      <w:r w:rsidRPr="00127767">
        <w:rPr>
          <w:rFonts w:ascii="仿宋_GB2312" w:eastAsia="仿宋_GB2312" w:hAnsi="仿宋" w:hint="eastAsia"/>
          <w:color w:val="000000"/>
          <w:sz w:val="32"/>
          <w:szCs w:val="32"/>
        </w:rPr>
        <w:t>采取独立建班</w:t>
      </w:r>
      <w:r>
        <w:rPr>
          <w:rFonts w:ascii="仿宋_GB2312" w:eastAsia="仿宋_GB2312" w:hAnsi="仿宋" w:hint="eastAsia"/>
          <w:color w:val="000000"/>
          <w:sz w:val="32"/>
          <w:szCs w:val="32"/>
        </w:rPr>
        <w:t>、</w:t>
      </w:r>
      <w:r w:rsidRPr="00127767">
        <w:rPr>
          <w:rFonts w:ascii="仿宋_GB2312" w:eastAsia="仿宋_GB2312" w:hAnsi="仿宋" w:hint="eastAsia"/>
          <w:color w:val="000000"/>
          <w:sz w:val="32"/>
          <w:szCs w:val="32"/>
        </w:rPr>
        <w:t>分科强化</w:t>
      </w:r>
      <w:r>
        <w:rPr>
          <w:rFonts w:ascii="仿宋_GB2312" w:eastAsia="仿宋_GB2312" w:hAnsi="仿宋" w:hint="eastAsia"/>
          <w:color w:val="000000"/>
          <w:sz w:val="32"/>
          <w:szCs w:val="32"/>
        </w:rPr>
        <w:t>、</w:t>
      </w:r>
      <w:r w:rsidRPr="00127767">
        <w:rPr>
          <w:rFonts w:ascii="仿宋_GB2312" w:eastAsia="仿宋_GB2312" w:hAnsi="仿宋" w:hint="eastAsia"/>
          <w:color w:val="000000"/>
          <w:sz w:val="32"/>
          <w:szCs w:val="32"/>
        </w:rPr>
        <w:t>导师指导</w:t>
      </w:r>
      <w:r>
        <w:rPr>
          <w:rFonts w:ascii="仿宋_GB2312" w:eastAsia="仿宋_GB2312" w:hAnsi="仿宋" w:hint="eastAsia"/>
          <w:color w:val="000000"/>
          <w:sz w:val="32"/>
          <w:szCs w:val="32"/>
        </w:rPr>
        <w:t>、</w:t>
      </w:r>
      <w:proofErr w:type="gramStart"/>
      <w:r w:rsidRPr="00127767">
        <w:rPr>
          <w:rFonts w:ascii="仿宋_GB2312" w:eastAsia="仿宋_GB2312" w:hAnsi="仿宋" w:hint="eastAsia"/>
          <w:color w:val="000000"/>
          <w:sz w:val="32"/>
          <w:szCs w:val="32"/>
        </w:rPr>
        <w:t>科学设</w:t>
      </w:r>
      <w:proofErr w:type="gramEnd"/>
      <w:r w:rsidRPr="00127767">
        <w:rPr>
          <w:rFonts w:ascii="仿宋_GB2312" w:eastAsia="仿宋_GB2312" w:hAnsi="仿宋" w:hint="eastAsia"/>
          <w:color w:val="000000"/>
          <w:sz w:val="32"/>
          <w:szCs w:val="32"/>
        </w:rPr>
        <w:t>课</w:t>
      </w:r>
      <w:r>
        <w:rPr>
          <w:rFonts w:ascii="仿宋_GB2312" w:eastAsia="仿宋_GB2312" w:hAnsi="仿宋" w:hint="eastAsia"/>
          <w:color w:val="000000"/>
          <w:sz w:val="32"/>
          <w:szCs w:val="32"/>
        </w:rPr>
        <w:t>、</w:t>
      </w:r>
      <w:r w:rsidRPr="00127767">
        <w:rPr>
          <w:rFonts w:ascii="仿宋_GB2312" w:eastAsia="仿宋_GB2312" w:hAnsi="仿宋" w:hint="eastAsia"/>
          <w:color w:val="000000"/>
          <w:sz w:val="32"/>
          <w:szCs w:val="32"/>
        </w:rPr>
        <w:t>严格管理</w:t>
      </w:r>
      <w:r>
        <w:rPr>
          <w:rFonts w:ascii="仿宋_GB2312" w:eastAsia="仿宋_GB2312" w:hAnsi="仿宋" w:hint="eastAsia"/>
          <w:color w:val="000000"/>
          <w:sz w:val="32"/>
          <w:szCs w:val="32"/>
        </w:rPr>
        <w:t>、</w:t>
      </w:r>
      <w:r w:rsidRPr="00127767">
        <w:rPr>
          <w:rFonts w:ascii="仿宋_GB2312" w:eastAsia="仿宋_GB2312" w:hAnsi="仿宋" w:hint="eastAsia"/>
          <w:color w:val="000000"/>
          <w:sz w:val="32"/>
          <w:szCs w:val="32"/>
        </w:rPr>
        <w:t>育人育才并举的模式开展实验。</w:t>
      </w:r>
      <w:r>
        <w:rPr>
          <w:rFonts w:ascii="仿宋_GB2312" w:eastAsia="仿宋_GB2312" w:hAnsi="仿宋" w:cs="宋体" w:hint="eastAsia"/>
          <w:color w:val="000000"/>
          <w:kern w:val="0"/>
          <w:sz w:val="32"/>
          <w:szCs w:val="32"/>
        </w:rPr>
        <w:t>同时</w:t>
      </w:r>
      <w:r w:rsidRPr="00127767">
        <w:rPr>
          <w:rFonts w:ascii="仿宋_GB2312" w:eastAsia="仿宋_GB2312" w:hAnsi="仿宋" w:cs="宋体" w:hint="eastAsia"/>
          <w:color w:val="000000"/>
          <w:kern w:val="0"/>
          <w:sz w:val="32"/>
          <w:szCs w:val="32"/>
        </w:rPr>
        <w:t>引入大学先修课</w:t>
      </w:r>
      <w:r w:rsidRPr="00127767">
        <w:rPr>
          <w:rFonts w:ascii="仿宋_GB2312" w:eastAsia="仿宋_GB2312" w:hAnsi="仿宋" w:hint="eastAsia"/>
          <w:color w:val="000000"/>
          <w:sz w:val="32"/>
          <w:szCs w:val="32"/>
        </w:rPr>
        <w:t>程，强化科技专题研修、科技实践和科技校本课程学习，加强</w:t>
      </w:r>
      <w:r w:rsidRPr="00127767">
        <w:rPr>
          <w:rFonts w:ascii="仿宋_GB2312" w:eastAsia="仿宋_GB2312" w:hAnsi="仿宋" w:cs="宋体" w:hint="eastAsia"/>
          <w:color w:val="000000"/>
          <w:kern w:val="0"/>
          <w:sz w:val="32"/>
          <w:szCs w:val="32"/>
        </w:rPr>
        <w:t>同知名高校自主招生接轨，促进特长学生个性化发展，为国家培养科技创新型拔尖人才。</w:t>
      </w:r>
    </w:p>
    <w:p w:rsidR="00F15641" w:rsidRPr="00F15641" w:rsidRDefault="00F15641" w:rsidP="00F15641">
      <w:pPr>
        <w:widowControl/>
        <w:ind w:firstLineChars="200" w:firstLine="643"/>
        <w:jc w:val="left"/>
        <w:rPr>
          <w:rFonts w:ascii="仿宋_GB2312" w:eastAsia="仿宋_GB2312" w:hAnsiTheme="majorEastAsia" w:cs="宋体"/>
          <w:b/>
          <w:kern w:val="0"/>
          <w:sz w:val="32"/>
          <w:szCs w:val="32"/>
          <w:bdr w:val="none" w:sz="0" w:space="0" w:color="auto" w:frame="1"/>
        </w:rPr>
      </w:pPr>
      <w:r w:rsidRPr="00F15641">
        <w:rPr>
          <w:rFonts w:ascii="仿宋_GB2312" w:eastAsia="仿宋_GB2312" w:hAnsiTheme="majorEastAsia" w:cs="宋体" w:hint="eastAsia"/>
          <w:b/>
          <w:kern w:val="0"/>
          <w:sz w:val="32"/>
          <w:szCs w:val="32"/>
          <w:bdr w:val="none" w:sz="0" w:space="0" w:color="auto" w:frame="1"/>
        </w:rPr>
        <w:t>2、</w:t>
      </w:r>
      <w:r w:rsidR="00907266" w:rsidRPr="00F15641">
        <w:rPr>
          <w:rFonts w:ascii="仿宋_GB2312" w:eastAsia="仿宋_GB2312" w:hAnsiTheme="majorEastAsia" w:cs="宋体" w:hint="eastAsia"/>
          <w:b/>
          <w:kern w:val="0"/>
          <w:sz w:val="32"/>
          <w:szCs w:val="32"/>
          <w:bdr w:val="none" w:sz="0" w:space="0" w:color="auto" w:frame="1"/>
        </w:rPr>
        <w:t>引入</w:t>
      </w:r>
      <w:r>
        <w:rPr>
          <w:rFonts w:ascii="仿宋_GB2312" w:eastAsia="仿宋_GB2312" w:hAnsiTheme="majorEastAsia" w:cs="宋体" w:hint="eastAsia"/>
          <w:b/>
          <w:kern w:val="0"/>
          <w:sz w:val="32"/>
          <w:szCs w:val="32"/>
          <w:bdr w:val="none" w:sz="0" w:space="0" w:color="auto" w:frame="1"/>
        </w:rPr>
        <w:t>STEM课程</w:t>
      </w:r>
      <w:r w:rsidR="00907266" w:rsidRPr="00F15641">
        <w:rPr>
          <w:rFonts w:ascii="仿宋_GB2312" w:eastAsia="仿宋_GB2312" w:hAnsiTheme="majorEastAsia" w:cs="宋体" w:hint="eastAsia"/>
          <w:b/>
          <w:kern w:val="0"/>
          <w:sz w:val="32"/>
          <w:szCs w:val="32"/>
          <w:bdr w:val="none" w:sz="0" w:space="0" w:color="auto" w:frame="1"/>
        </w:rPr>
        <w:t>理念，</w:t>
      </w:r>
      <w:proofErr w:type="gramStart"/>
      <w:r w:rsidR="00907266" w:rsidRPr="00F15641">
        <w:rPr>
          <w:rFonts w:ascii="仿宋_GB2312" w:eastAsia="仿宋_GB2312" w:hAnsiTheme="majorEastAsia" w:cs="宋体" w:hint="eastAsia"/>
          <w:b/>
          <w:kern w:val="0"/>
          <w:sz w:val="32"/>
          <w:szCs w:val="32"/>
          <w:bdr w:val="none" w:sz="0" w:space="0" w:color="auto" w:frame="1"/>
        </w:rPr>
        <w:t>建立创客空间</w:t>
      </w:r>
      <w:proofErr w:type="gramEnd"/>
    </w:p>
    <w:p w:rsidR="000735F8" w:rsidRPr="003761C8" w:rsidRDefault="00907266" w:rsidP="000E7981">
      <w:pPr>
        <w:widowControl/>
        <w:ind w:firstLineChars="200" w:firstLine="640"/>
        <w:jc w:val="left"/>
        <w:rPr>
          <w:rFonts w:ascii="仿宋_GB2312" w:eastAsia="仿宋_GB2312" w:hAnsiTheme="majorEastAsia" w:cs="宋体"/>
          <w:kern w:val="0"/>
          <w:sz w:val="32"/>
          <w:szCs w:val="32"/>
          <w:bdr w:val="none" w:sz="0" w:space="0" w:color="auto" w:frame="1"/>
        </w:rPr>
      </w:pPr>
      <w:r w:rsidRPr="003761C8">
        <w:rPr>
          <w:rFonts w:ascii="仿宋_GB2312" w:eastAsia="仿宋_GB2312" w:hAnsiTheme="majorEastAsia" w:cs="宋体" w:hint="eastAsia"/>
          <w:kern w:val="0"/>
          <w:sz w:val="32"/>
          <w:szCs w:val="32"/>
          <w:bdr w:val="none" w:sz="0" w:space="0" w:color="auto" w:frame="1"/>
        </w:rPr>
        <w:t>推广</w:t>
      </w:r>
      <w:proofErr w:type="gramStart"/>
      <w:r w:rsidRPr="003761C8">
        <w:rPr>
          <w:rFonts w:ascii="仿宋_GB2312" w:eastAsia="仿宋_GB2312" w:hAnsiTheme="majorEastAsia" w:cs="宋体" w:hint="eastAsia"/>
          <w:kern w:val="0"/>
          <w:sz w:val="32"/>
          <w:szCs w:val="32"/>
          <w:bdr w:val="none" w:sz="0" w:space="0" w:color="auto" w:frame="1"/>
        </w:rPr>
        <w:t>创客教育</w:t>
      </w:r>
      <w:proofErr w:type="gramEnd"/>
      <w:r w:rsidRPr="003761C8">
        <w:rPr>
          <w:rFonts w:ascii="仿宋_GB2312" w:eastAsia="仿宋_GB2312" w:hAnsiTheme="majorEastAsia" w:cs="宋体" w:hint="eastAsia"/>
          <w:kern w:val="0"/>
          <w:sz w:val="32"/>
          <w:szCs w:val="32"/>
          <w:bdr w:val="none" w:sz="0" w:space="0" w:color="auto" w:frame="1"/>
        </w:rPr>
        <w:t>选修课程，开设互动媒体技术、创意机器人技术及手机编程技术，开放实验室，</w:t>
      </w:r>
      <w:r w:rsidR="00ED03CB" w:rsidRPr="003761C8">
        <w:rPr>
          <w:rFonts w:ascii="仿宋_GB2312" w:eastAsia="仿宋_GB2312" w:hAnsiTheme="majorEastAsia" w:cs="宋体" w:hint="eastAsia"/>
          <w:kern w:val="0"/>
          <w:sz w:val="32"/>
          <w:szCs w:val="32"/>
          <w:bdr w:val="none" w:sz="0" w:space="0" w:color="auto" w:frame="1"/>
        </w:rPr>
        <w:t>组建航模、机器人、</w:t>
      </w:r>
      <w:r w:rsidR="00ED03CB" w:rsidRPr="003761C8">
        <w:rPr>
          <w:rFonts w:ascii="仿宋_GB2312" w:eastAsia="仿宋_GB2312" w:hAnsiTheme="majorEastAsia" w:cs="宋体" w:hint="eastAsia"/>
          <w:kern w:val="0"/>
          <w:sz w:val="32"/>
          <w:szCs w:val="32"/>
          <w:bdr w:val="none" w:sz="0" w:space="0" w:color="auto" w:frame="1"/>
        </w:rPr>
        <w:lastRenderedPageBreak/>
        <w:t>数码制作和汽车驾驶</w:t>
      </w:r>
      <w:proofErr w:type="gramStart"/>
      <w:r w:rsidR="00ED03CB" w:rsidRPr="003761C8">
        <w:rPr>
          <w:rFonts w:ascii="仿宋_GB2312" w:eastAsia="仿宋_GB2312" w:hAnsiTheme="majorEastAsia" w:cs="宋体" w:hint="eastAsia"/>
          <w:kern w:val="0"/>
          <w:sz w:val="32"/>
          <w:szCs w:val="32"/>
          <w:bdr w:val="none" w:sz="0" w:space="0" w:color="auto" w:frame="1"/>
        </w:rPr>
        <w:t>等创客活动</w:t>
      </w:r>
      <w:proofErr w:type="gramEnd"/>
      <w:r w:rsidR="00ED03CB" w:rsidRPr="003761C8">
        <w:rPr>
          <w:rFonts w:ascii="仿宋_GB2312" w:eastAsia="仿宋_GB2312" w:hAnsiTheme="majorEastAsia" w:cs="宋体" w:hint="eastAsia"/>
          <w:kern w:val="0"/>
          <w:sz w:val="32"/>
          <w:szCs w:val="32"/>
          <w:bdr w:val="none" w:sz="0" w:space="0" w:color="auto" w:frame="1"/>
        </w:rPr>
        <w:t>小组，</w:t>
      </w:r>
      <w:r w:rsidRPr="003761C8">
        <w:rPr>
          <w:rFonts w:ascii="仿宋_GB2312" w:eastAsia="仿宋_GB2312" w:hAnsiTheme="majorEastAsia" w:cs="宋体" w:hint="eastAsia"/>
          <w:kern w:val="0"/>
          <w:sz w:val="32"/>
          <w:szCs w:val="32"/>
          <w:bdr w:val="none" w:sz="0" w:space="0" w:color="auto" w:frame="1"/>
        </w:rPr>
        <w:t>培养学生动手、创新、综合运用科学知识的创新能力</w:t>
      </w:r>
      <w:r w:rsidR="00ED03CB" w:rsidRPr="003761C8">
        <w:rPr>
          <w:rFonts w:ascii="仿宋_GB2312" w:eastAsia="仿宋_GB2312" w:hAnsiTheme="majorEastAsia" w:cs="宋体" w:hint="eastAsia"/>
          <w:kern w:val="0"/>
          <w:sz w:val="32"/>
          <w:szCs w:val="32"/>
          <w:bdr w:val="none" w:sz="0" w:space="0" w:color="auto" w:frame="1"/>
        </w:rPr>
        <w:t>和团队合作意识，提升学生科技素养。</w:t>
      </w:r>
    </w:p>
    <w:p w:rsidR="00F15641" w:rsidRDefault="00F15641" w:rsidP="00F15641">
      <w:pPr>
        <w:widowControl/>
        <w:ind w:firstLineChars="200" w:firstLine="643"/>
        <w:jc w:val="left"/>
        <w:rPr>
          <w:rFonts w:ascii="仿宋_GB2312" w:eastAsia="仿宋_GB2312" w:hAnsiTheme="majorEastAsia" w:cs="宋体"/>
          <w:b/>
          <w:kern w:val="0"/>
          <w:sz w:val="32"/>
          <w:szCs w:val="32"/>
          <w:bdr w:val="none" w:sz="0" w:space="0" w:color="auto" w:frame="1"/>
        </w:rPr>
      </w:pPr>
      <w:r w:rsidRPr="00F15641">
        <w:rPr>
          <w:rFonts w:ascii="仿宋_GB2312" w:eastAsia="仿宋_GB2312" w:hAnsiTheme="majorEastAsia" w:cs="宋体" w:hint="eastAsia"/>
          <w:b/>
          <w:kern w:val="0"/>
          <w:sz w:val="32"/>
          <w:szCs w:val="32"/>
          <w:bdr w:val="none" w:sz="0" w:space="0" w:color="auto" w:frame="1"/>
        </w:rPr>
        <w:t>3、</w:t>
      </w:r>
      <w:r>
        <w:rPr>
          <w:rFonts w:ascii="仿宋_GB2312" w:eastAsia="仿宋_GB2312" w:hAnsiTheme="majorEastAsia" w:cs="宋体" w:hint="eastAsia"/>
          <w:b/>
          <w:kern w:val="0"/>
          <w:sz w:val="32"/>
          <w:szCs w:val="32"/>
          <w:bdr w:val="none" w:sz="0" w:space="0" w:color="auto" w:frame="1"/>
        </w:rPr>
        <w:t>普及科技教育活动，</w:t>
      </w:r>
      <w:r w:rsidR="00907266" w:rsidRPr="00F15641">
        <w:rPr>
          <w:rFonts w:ascii="仿宋_GB2312" w:eastAsia="仿宋_GB2312" w:hAnsiTheme="majorEastAsia" w:cs="宋体" w:hint="eastAsia"/>
          <w:b/>
          <w:kern w:val="0"/>
          <w:sz w:val="32"/>
          <w:szCs w:val="32"/>
          <w:bdr w:val="none" w:sz="0" w:space="0" w:color="auto" w:frame="1"/>
        </w:rPr>
        <w:t>办好</w:t>
      </w:r>
      <w:r w:rsidR="00644ADF" w:rsidRPr="00F15641">
        <w:rPr>
          <w:rFonts w:ascii="仿宋_GB2312" w:eastAsia="仿宋_GB2312" w:hAnsiTheme="majorEastAsia" w:cs="宋体" w:hint="eastAsia"/>
          <w:b/>
          <w:kern w:val="0"/>
          <w:sz w:val="32"/>
          <w:szCs w:val="32"/>
          <w:bdr w:val="none" w:sz="0" w:space="0" w:color="auto" w:frame="1"/>
        </w:rPr>
        <w:t>校园</w:t>
      </w:r>
      <w:r w:rsidR="00907266" w:rsidRPr="00F15641">
        <w:rPr>
          <w:rFonts w:ascii="仿宋_GB2312" w:eastAsia="仿宋_GB2312" w:hAnsiTheme="majorEastAsia" w:cs="宋体" w:hint="eastAsia"/>
          <w:b/>
          <w:kern w:val="0"/>
          <w:sz w:val="32"/>
          <w:szCs w:val="32"/>
          <w:bdr w:val="none" w:sz="0" w:space="0" w:color="auto" w:frame="1"/>
        </w:rPr>
        <w:t>科技节</w:t>
      </w:r>
      <w:r>
        <w:rPr>
          <w:rFonts w:ascii="仿宋_GB2312" w:eastAsia="仿宋_GB2312" w:hAnsiTheme="majorEastAsia" w:cs="宋体" w:hint="eastAsia"/>
          <w:b/>
          <w:kern w:val="0"/>
          <w:sz w:val="32"/>
          <w:szCs w:val="32"/>
          <w:bdr w:val="none" w:sz="0" w:space="0" w:color="auto" w:frame="1"/>
        </w:rPr>
        <w:t>和创新大赛</w:t>
      </w:r>
    </w:p>
    <w:p w:rsidR="00907266" w:rsidRPr="003761C8" w:rsidRDefault="00644ADF" w:rsidP="00F15641">
      <w:pPr>
        <w:widowControl/>
        <w:ind w:firstLineChars="200" w:firstLine="640"/>
        <w:jc w:val="left"/>
        <w:rPr>
          <w:rFonts w:ascii="仿宋_GB2312" w:eastAsia="仿宋_GB2312" w:hAnsiTheme="majorEastAsia" w:cs="宋体"/>
          <w:kern w:val="0"/>
          <w:sz w:val="32"/>
          <w:szCs w:val="32"/>
          <w:bdr w:val="none" w:sz="0" w:space="0" w:color="auto" w:frame="1"/>
        </w:rPr>
      </w:pPr>
      <w:r w:rsidRPr="003761C8">
        <w:rPr>
          <w:rFonts w:ascii="仿宋_GB2312" w:eastAsia="仿宋_GB2312" w:hAnsiTheme="majorEastAsia" w:cs="宋体" w:hint="eastAsia"/>
          <w:kern w:val="0"/>
          <w:sz w:val="32"/>
          <w:szCs w:val="32"/>
          <w:bdr w:val="none" w:sz="0" w:space="0" w:color="auto" w:frame="1"/>
        </w:rPr>
        <w:t>贯彻“以人为本，全面+特长”的科技教育理念，改革组织形式，创新比赛项目，同时邀请学生科技</w:t>
      </w:r>
      <w:r w:rsidR="00907266" w:rsidRPr="003761C8">
        <w:rPr>
          <w:rFonts w:ascii="仿宋_GB2312" w:eastAsia="仿宋_GB2312" w:hAnsiTheme="majorEastAsia" w:cs="宋体" w:hint="eastAsia"/>
          <w:kern w:val="0"/>
          <w:sz w:val="32"/>
          <w:szCs w:val="32"/>
          <w:bdr w:val="none" w:sz="0" w:space="0" w:color="auto" w:frame="1"/>
        </w:rPr>
        <w:t>社团</w:t>
      </w:r>
      <w:r w:rsidRPr="003761C8">
        <w:rPr>
          <w:rFonts w:ascii="仿宋_GB2312" w:eastAsia="仿宋_GB2312" w:hAnsiTheme="majorEastAsia" w:cs="宋体" w:hint="eastAsia"/>
          <w:kern w:val="0"/>
          <w:sz w:val="32"/>
          <w:szCs w:val="32"/>
          <w:bdr w:val="none" w:sz="0" w:space="0" w:color="auto" w:frame="1"/>
        </w:rPr>
        <w:t>参加</w:t>
      </w:r>
      <w:r w:rsidR="00907266" w:rsidRPr="003761C8">
        <w:rPr>
          <w:rFonts w:ascii="仿宋_GB2312" w:eastAsia="仿宋_GB2312" w:hAnsiTheme="majorEastAsia" w:cs="宋体" w:hint="eastAsia"/>
          <w:kern w:val="0"/>
          <w:sz w:val="32"/>
          <w:szCs w:val="32"/>
          <w:bdr w:val="none" w:sz="0" w:space="0" w:color="auto" w:frame="1"/>
        </w:rPr>
        <w:t>，</w:t>
      </w:r>
      <w:r w:rsidRPr="003761C8">
        <w:rPr>
          <w:rFonts w:ascii="仿宋_GB2312" w:eastAsia="仿宋_GB2312" w:hAnsiTheme="majorEastAsia" w:cs="宋体" w:hint="eastAsia"/>
          <w:kern w:val="0"/>
          <w:sz w:val="32"/>
          <w:szCs w:val="32"/>
          <w:bdr w:val="none" w:sz="0" w:space="0" w:color="auto" w:frame="1"/>
        </w:rPr>
        <w:t>让</w:t>
      </w:r>
      <w:r w:rsidR="00907266" w:rsidRPr="003761C8">
        <w:rPr>
          <w:rFonts w:ascii="仿宋_GB2312" w:eastAsia="仿宋_GB2312" w:hAnsiTheme="majorEastAsia" w:cs="宋体" w:hint="eastAsia"/>
          <w:kern w:val="0"/>
          <w:sz w:val="32"/>
          <w:szCs w:val="32"/>
          <w:bdr w:val="none" w:sz="0" w:space="0" w:color="auto" w:frame="1"/>
        </w:rPr>
        <w:t>科技节成为</w:t>
      </w:r>
      <w:r w:rsidRPr="003761C8">
        <w:rPr>
          <w:rFonts w:ascii="仿宋_GB2312" w:eastAsia="仿宋_GB2312" w:hAnsiTheme="majorEastAsia" w:cs="宋体" w:hint="eastAsia"/>
          <w:kern w:val="0"/>
          <w:sz w:val="32"/>
          <w:szCs w:val="32"/>
          <w:bdr w:val="none" w:sz="0" w:space="0" w:color="auto" w:frame="1"/>
        </w:rPr>
        <w:t>普及科技活动、展示</w:t>
      </w:r>
      <w:r w:rsidR="00907266" w:rsidRPr="003761C8">
        <w:rPr>
          <w:rFonts w:ascii="仿宋_GB2312" w:eastAsia="仿宋_GB2312" w:hAnsiTheme="majorEastAsia" w:cs="宋体" w:hint="eastAsia"/>
          <w:kern w:val="0"/>
          <w:sz w:val="32"/>
          <w:szCs w:val="32"/>
          <w:bdr w:val="none" w:sz="0" w:space="0" w:color="auto" w:frame="1"/>
        </w:rPr>
        <w:t>社团</w:t>
      </w:r>
      <w:r w:rsidRPr="003761C8">
        <w:rPr>
          <w:rFonts w:ascii="仿宋_GB2312" w:eastAsia="仿宋_GB2312" w:hAnsiTheme="majorEastAsia" w:cs="宋体" w:hint="eastAsia"/>
          <w:kern w:val="0"/>
          <w:sz w:val="32"/>
          <w:szCs w:val="32"/>
          <w:bdr w:val="none" w:sz="0" w:space="0" w:color="auto" w:frame="1"/>
        </w:rPr>
        <w:t>魅力</w:t>
      </w:r>
      <w:r w:rsidR="00907266" w:rsidRPr="003761C8">
        <w:rPr>
          <w:rFonts w:ascii="仿宋_GB2312" w:eastAsia="仿宋_GB2312" w:hAnsiTheme="majorEastAsia" w:cs="宋体" w:hint="eastAsia"/>
          <w:kern w:val="0"/>
          <w:sz w:val="32"/>
          <w:szCs w:val="32"/>
          <w:bdr w:val="none" w:sz="0" w:space="0" w:color="auto" w:frame="1"/>
        </w:rPr>
        <w:t>的舞台</w:t>
      </w:r>
      <w:proofErr w:type="gramStart"/>
      <w:r w:rsidRPr="003761C8">
        <w:rPr>
          <w:rFonts w:ascii="仿宋_GB2312" w:eastAsia="仿宋_GB2312" w:hAnsiTheme="majorEastAsia" w:cs="宋体" w:hint="eastAsia"/>
          <w:kern w:val="0"/>
          <w:sz w:val="32"/>
          <w:szCs w:val="32"/>
          <w:bdr w:val="none" w:sz="0" w:space="0" w:color="auto" w:frame="1"/>
        </w:rPr>
        <w:t>和</w:t>
      </w:r>
      <w:r w:rsidR="00907266" w:rsidRPr="003761C8">
        <w:rPr>
          <w:rFonts w:ascii="仿宋_GB2312" w:eastAsia="仿宋_GB2312" w:hAnsiTheme="majorEastAsia" w:cs="宋体" w:hint="eastAsia"/>
          <w:kern w:val="0"/>
          <w:sz w:val="32"/>
          <w:szCs w:val="32"/>
          <w:bdr w:val="none" w:sz="0" w:space="0" w:color="auto" w:frame="1"/>
        </w:rPr>
        <w:t>创客的</w:t>
      </w:r>
      <w:proofErr w:type="gramEnd"/>
      <w:r w:rsidR="00907266" w:rsidRPr="003761C8">
        <w:rPr>
          <w:rFonts w:ascii="仿宋_GB2312" w:eastAsia="仿宋_GB2312" w:hAnsiTheme="majorEastAsia" w:cs="宋体" w:hint="eastAsia"/>
          <w:kern w:val="0"/>
          <w:sz w:val="32"/>
          <w:szCs w:val="32"/>
          <w:bdr w:val="none" w:sz="0" w:space="0" w:color="auto" w:frame="1"/>
        </w:rPr>
        <w:t>秀场，让更多的学生在参与中成长，并获得成功的机会。</w:t>
      </w:r>
    </w:p>
    <w:p w:rsidR="00907266" w:rsidRPr="003761C8" w:rsidRDefault="00907266" w:rsidP="000E7981">
      <w:pPr>
        <w:widowControl/>
        <w:ind w:firstLineChars="200" w:firstLine="640"/>
        <w:jc w:val="left"/>
        <w:rPr>
          <w:rFonts w:ascii="仿宋_GB2312" w:eastAsia="仿宋_GB2312" w:hAnsiTheme="majorEastAsia" w:cs="宋体"/>
          <w:kern w:val="0"/>
          <w:sz w:val="32"/>
          <w:szCs w:val="32"/>
          <w:bdr w:val="none" w:sz="0" w:space="0" w:color="auto" w:frame="1"/>
        </w:rPr>
      </w:pPr>
      <w:r w:rsidRPr="003761C8">
        <w:rPr>
          <w:rFonts w:ascii="仿宋_GB2312" w:eastAsia="仿宋_GB2312" w:hAnsiTheme="majorEastAsia" w:cs="宋体" w:hint="eastAsia"/>
          <w:kern w:val="0"/>
          <w:sz w:val="32"/>
          <w:szCs w:val="32"/>
          <w:bdr w:val="none" w:sz="0" w:space="0" w:color="auto" w:frame="1"/>
        </w:rPr>
        <w:t>积极组织参加省、市第30届青少年科技创新大赛，做好大赛的宣传、动员和指导培训工作，并充分利用学校的科技教育设施设备、专业教室以及校内外科技人力物力资源，为学生参赛创设便利条件，力争再出一批新发明和新成果。</w:t>
      </w:r>
    </w:p>
    <w:p w:rsidR="00CC010D" w:rsidRPr="00465B9C" w:rsidRDefault="00CC010D" w:rsidP="000E7981">
      <w:pPr>
        <w:widowControl/>
        <w:ind w:firstLineChars="200" w:firstLine="643"/>
        <w:jc w:val="left"/>
        <w:rPr>
          <w:rFonts w:ascii="楷体_GB2312" w:eastAsia="楷体_GB2312" w:hAnsiTheme="majorEastAsia"/>
          <w:b/>
          <w:color w:val="000000" w:themeColor="text1"/>
          <w:sz w:val="32"/>
          <w:szCs w:val="32"/>
        </w:rPr>
      </w:pPr>
      <w:r w:rsidRPr="00465B9C">
        <w:rPr>
          <w:rFonts w:ascii="楷体_GB2312" w:eastAsia="楷体_GB2312" w:hAnsiTheme="majorEastAsia" w:hint="eastAsia"/>
          <w:b/>
          <w:color w:val="000000" w:themeColor="text1"/>
          <w:sz w:val="32"/>
          <w:szCs w:val="32"/>
        </w:rPr>
        <w:t>六、加</w:t>
      </w:r>
      <w:r w:rsidR="00E0108F">
        <w:rPr>
          <w:rFonts w:ascii="楷体_GB2312" w:eastAsia="楷体_GB2312" w:hAnsiTheme="majorEastAsia" w:hint="eastAsia"/>
          <w:b/>
          <w:color w:val="000000" w:themeColor="text1"/>
          <w:sz w:val="32"/>
          <w:szCs w:val="32"/>
        </w:rPr>
        <w:t>快基础</w:t>
      </w:r>
      <w:r w:rsidRPr="00465B9C">
        <w:rPr>
          <w:rFonts w:ascii="楷体_GB2312" w:eastAsia="楷体_GB2312" w:hAnsiTheme="majorEastAsia" w:hint="eastAsia"/>
          <w:b/>
          <w:color w:val="000000" w:themeColor="text1"/>
          <w:sz w:val="32"/>
          <w:szCs w:val="32"/>
        </w:rPr>
        <w:t>设施</w:t>
      </w:r>
      <w:r w:rsidR="00E0108F" w:rsidRPr="00465B9C">
        <w:rPr>
          <w:rFonts w:ascii="楷体_GB2312" w:eastAsia="楷体_GB2312" w:hAnsiTheme="majorEastAsia" w:hint="eastAsia"/>
          <w:b/>
          <w:color w:val="000000" w:themeColor="text1"/>
          <w:sz w:val="32"/>
          <w:szCs w:val="32"/>
        </w:rPr>
        <w:t>修建</w:t>
      </w:r>
      <w:r w:rsidR="00E0108F">
        <w:rPr>
          <w:rFonts w:ascii="楷体_GB2312" w:eastAsia="楷体_GB2312" w:hAnsiTheme="majorEastAsia" w:hint="eastAsia"/>
          <w:b/>
          <w:color w:val="000000" w:themeColor="text1"/>
          <w:sz w:val="32"/>
          <w:szCs w:val="32"/>
        </w:rPr>
        <w:t>和网络平台升级改造</w:t>
      </w:r>
      <w:r w:rsidRPr="00465B9C">
        <w:rPr>
          <w:rFonts w:ascii="楷体_GB2312" w:eastAsia="楷体_GB2312" w:hAnsiTheme="majorEastAsia" w:hint="eastAsia"/>
          <w:b/>
          <w:color w:val="000000" w:themeColor="text1"/>
          <w:sz w:val="32"/>
          <w:szCs w:val="32"/>
        </w:rPr>
        <w:t>，提升</w:t>
      </w:r>
      <w:r w:rsidR="00E0108F">
        <w:rPr>
          <w:rFonts w:ascii="楷体_GB2312" w:eastAsia="楷体_GB2312" w:hAnsiTheme="majorEastAsia" w:hint="eastAsia"/>
          <w:b/>
          <w:color w:val="000000" w:themeColor="text1"/>
          <w:sz w:val="32"/>
          <w:szCs w:val="32"/>
        </w:rPr>
        <w:t>校园环境文化</w:t>
      </w:r>
      <w:r w:rsidRPr="00465B9C">
        <w:rPr>
          <w:rFonts w:ascii="楷体_GB2312" w:eastAsia="楷体_GB2312" w:hAnsiTheme="majorEastAsia" w:hint="eastAsia"/>
          <w:b/>
          <w:color w:val="000000" w:themeColor="text1"/>
          <w:sz w:val="32"/>
          <w:szCs w:val="32"/>
        </w:rPr>
        <w:t>层次</w:t>
      </w:r>
    </w:p>
    <w:p w:rsidR="00F15641" w:rsidRPr="000D1BBE" w:rsidRDefault="00F15641" w:rsidP="000D1BBE">
      <w:pPr>
        <w:ind w:firstLineChars="200" w:firstLine="643"/>
        <w:rPr>
          <w:rFonts w:ascii="仿宋_GB2312" w:eastAsia="仿宋_GB2312" w:hAnsiTheme="majorEastAsia"/>
          <w:b/>
          <w:sz w:val="32"/>
          <w:szCs w:val="32"/>
        </w:rPr>
      </w:pPr>
      <w:r w:rsidRPr="000D1BBE">
        <w:rPr>
          <w:rFonts w:ascii="仿宋_GB2312" w:eastAsia="仿宋_GB2312" w:hAnsiTheme="majorEastAsia" w:hint="eastAsia"/>
          <w:b/>
          <w:sz w:val="32"/>
          <w:szCs w:val="32"/>
        </w:rPr>
        <w:t>1、</w:t>
      </w:r>
      <w:r w:rsidR="000D1BBE">
        <w:rPr>
          <w:rFonts w:ascii="仿宋_GB2312" w:eastAsia="仿宋_GB2312" w:hAnsiTheme="majorEastAsia" w:hint="eastAsia"/>
          <w:b/>
          <w:sz w:val="32"/>
          <w:szCs w:val="32"/>
        </w:rPr>
        <w:t>积极推进</w:t>
      </w:r>
      <w:r w:rsidR="000D1BBE" w:rsidRPr="000D1BBE">
        <w:rPr>
          <w:rFonts w:ascii="仿宋_GB2312" w:eastAsia="仿宋_GB2312" w:hAnsiTheme="majorEastAsia" w:hint="eastAsia"/>
          <w:b/>
          <w:sz w:val="32"/>
          <w:szCs w:val="32"/>
        </w:rPr>
        <w:t>校园基础设施维修和软环境建设</w:t>
      </w:r>
    </w:p>
    <w:p w:rsidR="00CC010D" w:rsidRPr="003761C8" w:rsidRDefault="00F15641" w:rsidP="000E7981">
      <w:pPr>
        <w:ind w:firstLineChars="200" w:firstLine="640"/>
        <w:rPr>
          <w:rFonts w:ascii="仿宋_GB2312" w:eastAsia="仿宋_GB2312" w:hAnsiTheme="majorEastAsia" w:cs="宋体"/>
          <w:kern w:val="0"/>
          <w:sz w:val="32"/>
          <w:szCs w:val="32"/>
          <w:bdr w:val="none" w:sz="0" w:space="0" w:color="auto" w:frame="1"/>
        </w:rPr>
      </w:pPr>
      <w:r w:rsidRPr="003761C8">
        <w:rPr>
          <w:rFonts w:ascii="仿宋_GB2312" w:eastAsia="仿宋_GB2312" w:hAnsiTheme="majorEastAsia" w:hint="eastAsia"/>
          <w:sz w:val="32"/>
          <w:szCs w:val="32"/>
        </w:rPr>
        <w:t>更换体育馆顶盖和屋顶防水，改造教学楼墙围</w:t>
      </w:r>
      <w:proofErr w:type="gramStart"/>
      <w:r w:rsidRPr="003761C8">
        <w:rPr>
          <w:rFonts w:ascii="仿宋_GB2312" w:eastAsia="仿宋_GB2312" w:hAnsiTheme="majorEastAsia" w:hint="eastAsia"/>
          <w:sz w:val="32"/>
          <w:szCs w:val="32"/>
        </w:rPr>
        <w:t>钢挂石</w:t>
      </w:r>
      <w:proofErr w:type="gramEnd"/>
      <w:r w:rsidRPr="003761C8">
        <w:rPr>
          <w:rFonts w:ascii="仿宋_GB2312" w:eastAsia="仿宋_GB2312" w:hAnsiTheme="majorEastAsia" w:hint="eastAsia"/>
          <w:sz w:val="32"/>
          <w:szCs w:val="32"/>
        </w:rPr>
        <w:t>，维修和改建篮球场地。做好学校其它各类设施、设备的检查、维修和更新工作，确保学校教育教学工作顺利进行。</w:t>
      </w:r>
      <w:r w:rsidRPr="003761C8">
        <w:rPr>
          <w:rFonts w:ascii="仿宋_GB2312" w:eastAsia="仿宋_GB2312" w:hAnsiTheme="majorEastAsia" w:cs="宋体" w:hint="eastAsia"/>
          <w:kern w:val="0"/>
          <w:sz w:val="32"/>
          <w:szCs w:val="32"/>
          <w:bdr w:val="none" w:sz="0" w:space="0" w:color="auto" w:frame="1"/>
        </w:rPr>
        <w:t>设计安装教学楼宇和两馆楼层导视图，完善校园软环境设施建设。</w:t>
      </w:r>
      <w:r w:rsidR="00CC010D" w:rsidRPr="003761C8">
        <w:rPr>
          <w:rFonts w:ascii="仿宋_GB2312" w:eastAsia="仿宋_GB2312" w:hAnsiTheme="majorEastAsia" w:hint="eastAsia"/>
          <w:sz w:val="32"/>
          <w:szCs w:val="32"/>
        </w:rPr>
        <w:t>筹措资金建设教师文化艺术中心、艺术教室和社团活动室，扩大活动空间，提升师生艺术素养和校园文化品位。</w:t>
      </w:r>
    </w:p>
    <w:p w:rsidR="00F15641" w:rsidRPr="00F15641" w:rsidRDefault="00F15641" w:rsidP="00F15641">
      <w:pPr>
        <w:widowControl/>
        <w:ind w:firstLineChars="200" w:firstLine="643"/>
        <w:jc w:val="left"/>
        <w:rPr>
          <w:rFonts w:ascii="仿宋_GB2312" w:eastAsia="仿宋_GB2312" w:hAnsiTheme="majorEastAsia"/>
          <w:b/>
          <w:sz w:val="32"/>
          <w:szCs w:val="32"/>
        </w:rPr>
      </w:pPr>
      <w:r w:rsidRPr="00F15641">
        <w:rPr>
          <w:rFonts w:ascii="仿宋_GB2312" w:eastAsia="仿宋_GB2312" w:hAnsiTheme="majorEastAsia" w:hint="eastAsia"/>
          <w:b/>
          <w:sz w:val="32"/>
          <w:szCs w:val="32"/>
        </w:rPr>
        <w:t>2、</w:t>
      </w:r>
      <w:r w:rsidR="000D1BBE">
        <w:rPr>
          <w:rFonts w:ascii="仿宋_GB2312" w:eastAsia="仿宋_GB2312" w:hAnsiTheme="majorEastAsia" w:hint="eastAsia"/>
          <w:b/>
          <w:sz w:val="32"/>
          <w:szCs w:val="32"/>
        </w:rPr>
        <w:t>完成</w:t>
      </w:r>
      <w:r w:rsidRPr="00F15641">
        <w:rPr>
          <w:rFonts w:ascii="仿宋_GB2312" w:eastAsia="仿宋_GB2312" w:hAnsiTheme="majorEastAsia" w:hint="eastAsia"/>
          <w:b/>
          <w:sz w:val="32"/>
          <w:szCs w:val="32"/>
        </w:rPr>
        <w:t>网络升级改造，推进网上一中建设</w:t>
      </w:r>
    </w:p>
    <w:p w:rsidR="00CC010D" w:rsidRPr="003761C8" w:rsidRDefault="00CC010D" w:rsidP="000E7981">
      <w:pPr>
        <w:widowControl/>
        <w:ind w:firstLineChars="200" w:firstLine="640"/>
        <w:jc w:val="left"/>
        <w:rPr>
          <w:rFonts w:ascii="仿宋_GB2312" w:eastAsia="仿宋_GB2312" w:hAnsiTheme="majorEastAsia"/>
          <w:sz w:val="32"/>
          <w:szCs w:val="32"/>
        </w:rPr>
      </w:pPr>
      <w:r w:rsidRPr="003761C8">
        <w:rPr>
          <w:rFonts w:ascii="仿宋_GB2312" w:eastAsia="仿宋_GB2312" w:hAnsiTheme="majorEastAsia" w:hint="eastAsia"/>
          <w:sz w:val="32"/>
          <w:szCs w:val="32"/>
        </w:rPr>
        <w:lastRenderedPageBreak/>
        <w:t>升级改造校园网，规范</w:t>
      </w:r>
      <w:r w:rsidR="005B7265" w:rsidRPr="003761C8">
        <w:rPr>
          <w:rFonts w:ascii="仿宋_GB2312" w:eastAsia="仿宋_GB2312" w:hAnsiTheme="majorEastAsia" w:hint="eastAsia"/>
          <w:sz w:val="32"/>
          <w:szCs w:val="32"/>
        </w:rPr>
        <w:t>网络管理</w:t>
      </w:r>
      <w:r w:rsidRPr="003761C8">
        <w:rPr>
          <w:rFonts w:ascii="仿宋_GB2312" w:eastAsia="仿宋_GB2312" w:hAnsiTheme="majorEastAsia" w:hint="eastAsia"/>
          <w:sz w:val="32"/>
          <w:szCs w:val="32"/>
        </w:rPr>
        <w:t>机制，加强网络安全管理，建设无线网络，提高教职工办公和教学效率。改版学校网站，开通鞍山一中微博、微信移动平台服务，整合网站栏目分类，实行部门管理专人负责，增强新闻更新频率，丰富网站栏目内容，利用网络向社会</w:t>
      </w:r>
      <w:r w:rsidR="00DD5637" w:rsidRPr="003761C8">
        <w:rPr>
          <w:rFonts w:ascii="仿宋_GB2312" w:eastAsia="仿宋_GB2312" w:hAnsiTheme="majorEastAsia" w:hint="eastAsia"/>
          <w:sz w:val="32"/>
          <w:szCs w:val="32"/>
        </w:rPr>
        <w:t>展示</w:t>
      </w:r>
      <w:r w:rsidRPr="003761C8">
        <w:rPr>
          <w:rFonts w:ascii="仿宋_GB2312" w:eastAsia="仿宋_GB2312" w:hAnsiTheme="majorEastAsia" w:hint="eastAsia"/>
          <w:sz w:val="32"/>
          <w:szCs w:val="32"/>
        </w:rPr>
        <w:t>办学业绩和</w:t>
      </w:r>
      <w:r w:rsidR="00DD5637" w:rsidRPr="003761C8">
        <w:rPr>
          <w:rFonts w:ascii="仿宋_GB2312" w:eastAsia="仿宋_GB2312" w:hAnsiTheme="majorEastAsia" w:hint="eastAsia"/>
          <w:sz w:val="32"/>
          <w:szCs w:val="32"/>
        </w:rPr>
        <w:t>办学</w:t>
      </w:r>
      <w:r w:rsidRPr="003761C8">
        <w:rPr>
          <w:rFonts w:ascii="仿宋_GB2312" w:eastAsia="仿宋_GB2312" w:hAnsiTheme="majorEastAsia" w:hint="eastAsia"/>
          <w:sz w:val="32"/>
          <w:szCs w:val="32"/>
        </w:rPr>
        <w:t>成果。</w:t>
      </w:r>
    </w:p>
    <w:p w:rsidR="004B4341" w:rsidRPr="00465B9C" w:rsidRDefault="00CC010D" w:rsidP="000E7981">
      <w:pPr>
        <w:widowControl/>
        <w:ind w:firstLineChars="200" w:firstLine="643"/>
        <w:jc w:val="left"/>
        <w:rPr>
          <w:rFonts w:ascii="楷体_GB2312" w:eastAsia="楷体_GB2312" w:hAnsiTheme="majorEastAsia"/>
          <w:b/>
          <w:color w:val="000000" w:themeColor="text1"/>
          <w:sz w:val="32"/>
          <w:szCs w:val="32"/>
        </w:rPr>
      </w:pPr>
      <w:r w:rsidRPr="00465B9C">
        <w:rPr>
          <w:rFonts w:ascii="楷体_GB2312" w:eastAsia="楷体_GB2312" w:hAnsiTheme="majorEastAsia" w:hint="eastAsia"/>
          <w:b/>
          <w:color w:val="000000" w:themeColor="text1"/>
          <w:sz w:val="32"/>
          <w:szCs w:val="32"/>
        </w:rPr>
        <w:t>七</w:t>
      </w:r>
      <w:r w:rsidR="004B4341" w:rsidRPr="00465B9C">
        <w:rPr>
          <w:rFonts w:ascii="楷体_GB2312" w:eastAsia="楷体_GB2312" w:hAnsiTheme="majorEastAsia" w:hint="eastAsia"/>
          <w:b/>
          <w:color w:val="000000" w:themeColor="text1"/>
          <w:sz w:val="32"/>
          <w:szCs w:val="32"/>
        </w:rPr>
        <w:t>、加强安全工作，打造平安校园</w:t>
      </w:r>
    </w:p>
    <w:p w:rsidR="008B55FF" w:rsidRPr="008B55FF" w:rsidRDefault="008B55FF" w:rsidP="008B55FF">
      <w:pPr>
        <w:widowControl/>
        <w:ind w:firstLineChars="200" w:firstLine="643"/>
        <w:jc w:val="left"/>
        <w:rPr>
          <w:rFonts w:ascii="仿宋_GB2312" w:eastAsia="仿宋_GB2312" w:hAnsiTheme="majorEastAsia"/>
          <w:b/>
          <w:sz w:val="32"/>
          <w:szCs w:val="32"/>
        </w:rPr>
      </w:pPr>
      <w:r w:rsidRPr="008B55FF">
        <w:rPr>
          <w:rFonts w:ascii="仿宋_GB2312" w:eastAsia="仿宋_GB2312" w:hAnsiTheme="majorEastAsia" w:hint="eastAsia"/>
          <w:b/>
          <w:sz w:val="32"/>
          <w:szCs w:val="32"/>
        </w:rPr>
        <w:t>1、加强学生安全教育、法制教育和心理健康教育</w:t>
      </w:r>
    </w:p>
    <w:p w:rsidR="00964604" w:rsidRPr="003761C8" w:rsidRDefault="0064402C" w:rsidP="000E7981">
      <w:pPr>
        <w:widowControl/>
        <w:ind w:firstLineChars="200" w:firstLine="640"/>
        <w:jc w:val="left"/>
        <w:rPr>
          <w:rFonts w:ascii="仿宋_GB2312" w:eastAsia="仿宋_GB2312" w:hAnsi="宋体" w:cs="宋体"/>
          <w:color w:val="000000"/>
          <w:kern w:val="0"/>
          <w:sz w:val="32"/>
          <w:szCs w:val="32"/>
        </w:rPr>
      </w:pPr>
      <w:r w:rsidRPr="003761C8">
        <w:rPr>
          <w:rFonts w:ascii="仿宋_GB2312" w:eastAsia="仿宋_GB2312" w:hAnsiTheme="majorEastAsia" w:hint="eastAsia"/>
          <w:sz w:val="32"/>
          <w:szCs w:val="32"/>
        </w:rPr>
        <w:t>树立“安全无小事，责任重于泰山”理念，</w:t>
      </w:r>
      <w:r w:rsidR="00D215EA" w:rsidRPr="003761C8">
        <w:rPr>
          <w:rFonts w:ascii="仿宋_GB2312" w:eastAsia="仿宋_GB2312" w:hAnsiTheme="majorEastAsia" w:hint="eastAsia"/>
          <w:sz w:val="32"/>
          <w:szCs w:val="32"/>
        </w:rPr>
        <w:t>开展交通安全、消防安全、食品安全等安全教育培训，实地组织应急疏散和自救自护演练，协调交警部门加强校门治安和学生乘车管理，</w:t>
      </w:r>
      <w:r w:rsidR="00964604" w:rsidRPr="003761C8">
        <w:rPr>
          <w:rFonts w:ascii="仿宋_GB2312" w:eastAsia="仿宋_GB2312" w:hAnsi="宋体" w:cs="宋体" w:hint="eastAsia"/>
          <w:color w:val="000000"/>
          <w:kern w:val="0"/>
          <w:sz w:val="32"/>
          <w:szCs w:val="32"/>
        </w:rPr>
        <w:t>加强对有既往病史和心理有问题学生的日常表现的监督疏导，加强住校生管理，</w:t>
      </w:r>
      <w:r w:rsidR="00D215EA" w:rsidRPr="003761C8">
        <w:rPr>
          <w:rFonts w:ascii="仿宋_GB2312" w:eastAsia="仿宋_GB2312" w:hAnsiTheme="majorEastAsia" w:hint="eastAsia"/>
          <w:sz w:val="32"/>
          <w:szCs w:val="32"/>
        </w:rPr>
        <w:t>提高师生安全防范意识和水平</w:t>
      </w:r>
      <w:r w:rsidR="00964604" w:rsidRPr="003761C8">
        <w:rPr>
          <w:rFonts w:ascii="仿宋_GB2312" w:eastAsia="仿宋_GB2312" w:hAnsiTheme="majorEastAsia" w:hint="eastAsia"/>
          <w:sz w:val="32"/>
          <w:szCs w:val="32"/>
        </w:rPr>
        <w:t>，</w:t>
      </w:r>
      <w:r w:rsidR="00964604" w:rsidRPr="003761C8">
        <w:rPr>
          <w:rFonts w:ascii="仿宋_GB2312" w:eastAsia="仿宋_GB2312" w:hAnsi="宋体" w:cs="宋体" w:hint="eastAsia"/>
          <w:color w:val="000000"/>
          <w:kern w:val="0"/>
          <w:sz w:val="32"/>
          <w:szCs w:val="32"/>
        </w:rPr>
        <w:t>做到防患于未然。</w:t>
      </w:r>
    </w:p>
    <w:p w:rsidR="008B55FF" w:rsidRPr="008B55FF" w:rsidRDefault="008B55FF" w:rsidP="008B55FF">
      <w:pPr>
        <w:widowControl/>
        <w:ind w:firstLineChars="200" w:firstLine="643"/>
        <w:jc w:val="left"/>
        <w:rPr>
          <w:rFonts w:ascii="仿宋_GB2312" w:eastAsia="仿宋_GB2312" w:hAnsiTheme="majorEastAsia"/>
          <w:b/>
          <w:sz w:val="32"/>
          <w:szCs w:val="32"/>
        </w:rPr>
      </w:pPr>
      <w:r w:rsidRPr="008B55FF">
        <w:rPr>
          <w:rFonts w:ascii="仿宋_GB2312" w:eastAsia="仿宋_GB2312" w:hAnsiTheme="majorEastAsia" w:hint="eastAsia"/>
          <w:b/>
          <w:sz w:val="32"/>
          <w:szCs w:val="32"/>
        </w:rPr>
        <w:t>2、</w:t>
      </w:r>
      <w:r w:rsidR="0064402C" w:rsidRPr="008B55FF">
        <w:rPr>
          <w:rFonts w:ascii="仿宋_GB2312" w:eastAsia="仿宋_GB2312" w:hAnsiTheme="majorEastAsia" w:hint="eastAsia"/>
          <w:b/>
          <w:sz w:val="32"/>
          <w:szCs w:val="32"/>
        </w:rPr>
        <w:t>强化</w:t>
      </w:r>
      <w:r w:rsidR="00D215EA" w:rsidRPr="008B55FF">
        <w:rPr>
          <w:rFonts w:ascii="仿宋_GB2312" w:eastAsia="仿宋_GB2312" w:hAnsiTheme="majorEastAsia" w:hint="eastAsia"/>
          <w:b/>
          <w:sz w:val="32"/>
          <w:szCs w:val="32"/>
        </w:rPr>
        <w:t>校园安全的检查监督</w:t>
      </w:r>
      <w:r w:rsidR="0064402C" w:rsidRPr="008B55FF">
        <w:rPr>
          <w:rFonts w:ascii="仿宋_GB2312" w:eastAsia="仿宋_GB2312" w:hAnsiTheme="majorEastAsia" w:hint="eastAsia"/>
          <w:b/>
          <w:sz w:val="32"/>
          <w:szCs w:val="32"/>
        </w:rPr>
        <w:t>和</w:t>
      </w:r>
      <w:r w:rsidR="0019637C" w:rsidRPr="008B55FF">
        <w:rPr>
          <w:rFonts w:ascii="仿宋_GB2312" w:eastAsia="仿宋_GB2312" w:hAnsiTheme="majorEastAsia" w:hint="eastAsia"/>
          <w:b/>
          <w:sz w:val="32"/>
          <w:szCs w:val="32"/>
        </w:rPr>
        <w:t>快速反应</w:t>
      </w:r>
      <w:r w:rsidR="0064402C" w:rsidRPr="008B55FF">
        <w:rPr>
          <w:rFonts w:ascii="仿宋_GB2312" w:eastAsia="仿宋_GB2312" w:hAnsiTheme="majorEastAsia" w:hint="eastAsia"/>
          <w:b/>
          <w:sz w:val="32"/>
          <w:szCs w:val="32"/>
        </w:rPr>
        <w:t>处置能力</w:t>
      </w:r>
    </w:p>
    <w:p w:rsidR="00D215EA" w:rsidRPr="003761C8" w:rsidRDefault="0019637C" w:rsidP="000E7981">
      <w:pPr>
        <w:widowControl/>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坚持安全工作“一岗双责”，</w:t>
      </w:r>
      <w:r w:rsidR="0064402C" w:rsidRPr="003761C8">
        <w:rPr>
          <w:rFonts w:ascii="仿宋_GB2312" w:eastAsia="仿宋_GB2312" w:hAnsiTheme="majorEastAsia" w:hint="eastAsia"/>
          <w:sz w:val="32"/>
          <w:szCs w:val="32"/>
        </w:rPr>
        <w:t>牢固树立“安全第一，预防为主”的思想，严格落实各项安全制度，做好设施设备的正确使用与安全保管工作，加大</w:t>
      </w:r>
      <w:r w:rsidR="00D215EA" w:rsidRPr="003761C8">
        <w:rPr>
          <w:rFonts w:ascii="仿宋_GB2312" w:eastAsia="仿宋_GB2312" w:hAnsiTheme="majorEastAsia" w:hint="eastAsia"/>
          <w:sz w:val="32"/>
          <w:szCs w:val="32"/>
        </w:rPr>
        <w:t>对</w:t>
      </w:r>
      <w:r w:rsidR="008B55FF" w:rsidRPr="003761C8">
        <w:rPr>
          <w:rFonts w:ascii="仿宋_GB2312" w:eastAsia="仿宋_GB2312" w:hAnsiTheme="majorEastAsia" w:hint="eastAsia"/>
          <w:sz w:val="32"/>
          <w:szCs w:val="32"/>
        </w:rPr>
        <w:t>宿舍</w:t>
      </w:r>
      <w:r w:rsidR="008B55FF">
        <w:rPr>
          <w:rFonts w:ascii="仿宋_GB2312" w:eastAsia="仿宋_GB2312" w:hAnsiTheme="majorEastAsia" w:hint="eastAsia"/>
          <w:sz w:val="32"/>
          <w:szCs w:val="32"/>
        </w:rPr>
        <w:t>、</w:t>
      </w:r>
      <w:r w:rsidR="00D215EA" w:rsidRPr="003761C8">
        <w:rPr>
          <w:rFonts w:ascii="仿宋_GB2312" w:eastAsia="仿宋_GB2312" w:hAnsiTheme="majorEastAsia" w:hint="eastAsia"/>
          <w:sz w:val="32"/>
          <w:szCs w:val="32"/>
        </w:rPr>
        <w:t>食堂、</w:t>
      </w:r>
      <w:r w:rsidR="00A965A8" w:rsidRPr="003761C8">
        <w:rPr>
          <w:rFonts w:ascii="仿宋_GB2312" w:eastAsia="仿宋_GB2312" w:hAnsiTheme="majorEastAsia" w:hint="eastAsia"/>
          <w:sz w:val="32"/>
          <w:szCs w:val="32"/>
        </w:rPr>
        <w:t>超市、</w:t>
      </w:r>
      <w:r w:rsidR="00D215EA" w:rsidRPr="003761C8">
        <w:rPr>
          <w:rFonts w:ascii="仿宋_GB2312" w:eastAsia="仿宋_GB2312" w:hAnsiTheme="majorEastAsia" w:hint="eastAsia"/>
          <w:sz w:val="32"/>
          <w:szCs w:val="32"/>
        </w:rPr>
        <w:t>浴室等重点部位和</w:t>
      </w:r>
      <w:r w:rsidR="0064402C" w:rsidRPr="003761C8">
        <w:rPr>
          <w:rFonts w:ascii="仿宋_GB2312" w:eastAsia="仿宋_GB2312" w:hAnsiTheme="majorEastAsia" w:hint="eastAsia"/>
          <w:sz w:val="32"/>
          <w:szCs w:val="32"/>
        </w:rPr>
        <w:t>学校</w:t>
      </w:r>
      <w:r w:rsidR="00D215EA" w:rsidRPr="003761C8">
        <w:rPr>
          <w:rFonts w:ascii="仿宋_GB2312" w:eastAsia="仿宋_GB2312" w:hAnsiTheme="majorEastAsia" w:hint="eastAsia"/>
          <w:sz w:val="32"/>
          <w:szCs w:val="32"/>
        </w:rPr>
        <w:t>用电用气的</w:t>
      </w:r>
      <w:r w:rsidR="0064402C" w:rsidRPr="003761C8">
        <w:rPr>
          <w:rFonts w:ascii="仿宋_GB2312" w:eastAsia="仿宋_GB2312" w:hAnsiTheme="majorEastAsia" w:hint="eastAsia"/>
          <w:sz w:val="32"/>
          <w:szCs w:val="32"/>
        </w:rPr>
        <w:t>安全监控及隐患排查力度，杜绝重大安全事故的发生。</w:t>
      </w:r>
      <w:r w:rsidR="00D215EA" w:rsidRPr="003761C8">
        <w:rPr>
          <w:rFonts w:ascii="仿宋_GB2312" w:eastAsia="仿宋_GB2312" w:hAnsiTheme="majorEastAsia" w:hint="eastAsia"/>
          <w:sz w:val="32"/>
          <w:szCs w:val="32"/>
        </w:rPr>
        <w:t>继续实行周报、月查制度；加强教职员工安全责任的落实，健全安全工作机制，签订安全责任状，使安全工作有章可循，人人负责。</w:t>
      </w:r>
      <w:r w:rsidR="0064402C" w:rsidRPr="003761C8">
        <w:rPr>
          <w:rFonts w:ascii="仿宋_GB2312" w:eastAsia="仿宋_GB2312" w:hAnsiTheme="majorEastAsia" w:hint="eastAsia"/>
          <w:sz w:val="32"/>
          <w:szCs w:val="32"/>
        </w:rPr>
        <w:t>坚持值班制度，建立</w:t>
      </w:r>
      <w:r w:rsidR="0064402C" w:rsidRPr="003761C8">
        <w:rPr>
          <w:rFonts w:ascii="仿宋_GB2312" w:eastAsia="仿宋_GB2312" w:hAnsiTheme="majorEastAsia" w:hint="eastAsia"/>
          <w:sz w:val="32"/>
          <w:szCs w:val="32"/>
        </w:rPr>
        <w:lastRenderedPageBreak/>
        <w:t>并实施突发性事件的快速反应机制，确保校园平安和师生安全。</w:t>
      </w:r>
    </w:p>
    <w:p w:rsidR="00E11E4F" w:rsidRPr="00465B9C" w:rsidRDefault="00CC010D" w:rsidP="000E7981">
      <w:pPr>
        <w:widowControl/>
        <w:ind w:firstLineChars="200" w:firstLine="643"/>
        <w:jc w:val="left"/>
        <w:rPr>
          <w:rFonts w:ascii="楷体_GB2312" w:eastAsia="楷体_GB2312" w:hAnsiTheme="majorEastAsia"/>
          <w:b/>
          <w:color w:val="000000" w:themeColor="text1"/>
          <w:sz w:val="32"/>
          <w:szCs w:val="32"/>
        </w:rPr>
      </w:pPr>
      <w:r w:rsidRPr="00465B9C">
        <w:rPr>
          <w:rFonts w:ascii="楷体_GB2312" w:eastAsia="楷体_GB2312" w:hAnsiTheme="majorEastAsia" w:hint="eastAsia"/>
          <w:b/>
          <w:color w:val="000000" w:themeColor="text1"/>
          <w:sz w:val="32"/>
          <w:szCs w:val="32"/>
        </w:rPr>
        <w:t>八</w:t>
      </w:r>
      <w:r w:rsidR="008966CB" w:rsidRPr="00465B9C">
        <w:rPr>
          <w:rFonts w:ascii="楷体_GB2312" w:eastAsia="楷体_GB2312" w:hAnsiTheme="majorEastAsia" w:hint="eastAsia"/>
          <w:b/>
          <w:color w:val="000000" w:themeColor="text1"/>
          <w:sz w:val="32"/>
          <w:szCs w:val="32"/>
        </w:rPr>
        <w:t>、建立现代学校管理制度，</w:t>
      </w:r>
      <w:r w:rsidR="00FE7D57" w:rsidRPr="00465B9C">
        <w:rPr>
          <w:rFonts w:ascii="楷体_GB2312" w:eastAsia="楷体_GB2312" w:hAnsiTheme="majorEastAsia" w:hint="eastAsia"/>
          <w:b/>
          <w:color w:val="000000" w:themeColor="text1"/>
          <w:sz w:val="32"/>
          <w:szCs w:val="32"/>
        </w:rPr>
        <w:t>推进</w:t>
      </w:r>
      <w:r w:rsidR="008966CB" w:rsidRPr="00465B9C">
        <w:rPr>
          <w:rFonts w:ascii="楷体_GB2312" w:eastAsia="楷体_GB2312" w:hAnsiTheme="majorEastAsia" w:hint="eastAsia"/>
          <w:b/>
          <w:color w:val="000000" w:themeColor="text1"/>
          <w:sz w:val="32"/>
          <w:szCs w:val="32"/>
        </w:rPr>
        <w:t>依法治校</w:t>
      </w:r>
    </w:p>
    <w:p w:rsidR="002F6AB7" w:rsidRDefault="00526222" w:rsidP="000E7981">
      <w:pPr>
        <w:widowControl/>
        <w:ind w:firstLineChars="200" w:firstLine="640"/>
        <w:jc w:val="left"/>
        <w:rPr>
          <w:rFonts w:ascii="仿宋_GB2312" w:eastAsia="仿宋_GB2312" w:hAnsiTheme="majorEastAsia"/>
          <w:sz w:val="32"/>
          <w:szCs w:val="32"/>
        </w:rPr>
      </w:pPr>
      <w:r w:rsidRPr="003761C8">
        <w:rPr>
          <w:rFonts w:ascii="仿宋_GB2312" w:eastAsia="仿宋_GB2312" w:hAnsiTheme="majorEastAsia" w:hint="eastAsia"/>
          <w:sz w:val="32"/>
          <w:szCs w:val="32"/>
        </w:rPr>
        <w:t>加快学校治理从行政思维和方式向法治思维和方式的根本转变。加</w:t>
      </w:r>
      <w:r w:rsidR="00426B79" w:rsidRPr="003761C8">
        <w:rPr>
          <w:rFonts w:ascii="仿宋_GB2312" w:eastAsia="仿宋_GB2312" w:hAnsiTheme="majorEastAsia" w:hint="eastAsia"/>
          <w:sz w:val="32"/>
          <w:szCs w:val="32"/>
        </w:rPr>
        <w:t>快</w:t>
      </w:r>
      <w:r w:rsidRPr="003761C8">
        <w:rPr>
          <w:rFonts w:ascii="仿宋_GB2312" w:eastAsia="仿宋_GB2312" w:hAnsiTheme="majorEastAsia" w:hint="eastAsia"/>
          <w:sz w:val="32"/>
          <w:szCs w:val="32"/>
        </w:rPr>
        <w:t>学校章程建设，建立</w:t>
      </w:r>
      <w:r w:rsidR="00F81039" w:rsidRPr="003761C8">
        <w:rPr>
          <w:rFonts w:ascii="仿宋_GB2312" w:eastAsia="仿宋_GB2312" w:hAnsiTheme="majorEastAsia" w:hint="eastAsia"/>
          <w:sz w:val="32"/>
          <w:szCs w:val="32"/>
        </w:rPr>
        <w:t>起</w:t>
      </w:r>
      <w:r w:rsidRPr="003761C8">
        <w:rPr>
          <w:rFonts w:ascii="仿宋_GB2312" w:eastAsia="仿宋_GB2312" w:hAnsiTheme="majorEastAsia" w:hint="eastAsia"/>
          <w:sz w:val="32"/>
          <w:szCs w:val="32"/>
        </w:rPr>
        <w:t>依法办学的制度体系。制定并完善教学、科研、学生、人事、资产与财务、后勤、安全、对外合作等方面的管理制度，建立健全各种重大事</w:t>
      </w:r>
      <w:r w:rsidR="00701FFE" w:rsidRPr="003761C8">
        <w:rPr>
          <w:rFonts w:ascii="仿宋_GB2312" w:eastAsia="仿宋_GB2312" w:hAnsiTheme="majorEastAsia" w:hint="eastAsia"/>
          <w:sz w:val="32"/>
          <w:szCs w:val="32"/>
        </w:rPr>
        <w:t>务、</w:t>
      </w:r>
      <w:r w:rsidRPr="003761C8">
        <w:rPr>
          <w:rFonts w:ascii="仿宋_GB2312" w:eastAsia="仿宋_GB2312" w:hAnsiTheme="majorEastAsia" w:hint="eastAsia"/>
          <w:sz w:val="32"/>
          <w:szCs w:val="32"/>
        </w:rPr>
        <w:t>热点敏感事</w:t>
      </w:r>
      <w:r w:rsidR="00701FFE" w:rsidRPr="003761C8">
        <w:rPr>
          <w:rFonts w:ascii="仿宋_GB2312" w:eastAsia="仿宋_GB2312" w:hAnsiTheme="majorEastAsia" w:hint="eastAsia"/>
          <w:sz w:val="32"/>
          <w:szCs w:val="32"/>
        </w:rPr>
        <w:t>务</w:t>
      </w:r>
      <w:r w:rsidRPr="003761C8">
        <w:rPr>
          <w:rFonts w:ascii="仿宋_GB2312" w:eastAsia="仿宋_GB2312" w:hAnsiTheme="majorEastAsia" w:hint="eastAsia"/>
          <w:sz w:val="32"/>
          <w:szCs w:val="32"/>
        </w:rPr>
        <w:t>办事程序、组织规则和议事规则等，形成健全、规范、统一的制度体系。健全科学决策机制，落实师生主体地位，构建自由平等公正法治的育人环境。健全学校权利救济和纠纷解决机制，运用法治思维和法律手段解决学校改革发展中的矛盾、纠纷和困难。深入开展法制宣传教育，树立办事依法、遇事用法、难事靠法的法治思维，形成浓厚的学校法治文化氛围，让学校各项事务运行在法治轨道上。</w:t>
      </w:r>
    </w:p>
    <w:p w:rsidR="008038B8" w:rsidRDefault="008038B8" w:rsidP="000E7981">
      <w:pPr>
        <w:widowControl/>
        <w:ind w:firstLineChars="200" w:firstLine="640"/>
        <w:jc w:val="left"/>
        <w:rPr>
          <w:rFonts w:ascii="仿宋_GB2312" w:eastAsia="仿宋_GB2312" w:hAnsiTheme="majorEastAsia"/>
          <w:sz w:val="32"/>
          <w:szCs w:val="32"/>
        </w:rPr>
      </w:pPr>
    </w:p>
    <w:p w:rsidR="008038B8" w:rsidRDefault="008038B8" w:rsidP="000E7981">
      <w:pPr>
        <w:widowControl/>
        <w:ind w:firstLineChars="200" w:firstLine="640"/>
        <w:jc w:val="left"/>
        <w:rPr>
          <w:rFonts w:ascii="仿宋_GB2312" w:eastAsia="仿宋_GB2312" w:hAnsiTheme="majorEastAsia"/>
          <w:sz w:val="32"/>
          <w:szCs w:val="32"/>
        </w:rPr>
      </w:pPr>
    </w:p>
    <w:p w:rsidR="008038B8" w:rsidRDefault="008038B8" w:rsidP="000E7981">
      <w:pPr>
        <w:widowControl/>
        <w:ind w:firstLineChars="200" w:firstLine="640"/>
        <w:jc w:val="left"/>
        <w:rPr>
          <w:rFonts w:ascii="仿宋_GB2312" w:eastAsia="仿宋_GB2312" w:hAnsiTheme="majorEastAsia"/>
          <w:sz w:val="32"/>
          <w:szCs w:val="32"/>
        </w:rPr>
      </w:pPr>
    </w:p>
    <w:p w:rsidR="008038B8" w:rsidRDefault="008038B8" w:rsidP="000E7981">
      <w:pPr>
        <w:widowControl/>
        <w:ind w:firstLineChars="200" w:firstLine="640"/>
        <w:jc w:val="left"/>
        <w:rPr>
          <w:rFonts w:ascii="仿宋_GB2312" w:eastAsia="仿宋_GB2312" w:hAnsiTheme="majorEastAsia"/>
          <w:sz w:val="32"/>
          <w:szCs w:val="32"/>
        </w:rPr>
      </w:pPr>
    </w:p>
    <w:p w:rsidR="008038B8" w:rsidRDefault="008038B8" w:rsidP="00DE4FDB">
      <w:pPr>
        <w:widowControl/>
        <w:ind w:firstLineChars="1250" w:firstLine="4000"/>
        <w:jc w:val="left"/>
        <w:rPr>
          <w:rFonts w:ascii="仿宋_GB2312" w:eastAsia="仿宋_GB2312" w:hAnsiTheme="majorEastAsia"/>
          <w:sz w:val="32"/>
          <w:szCs w:val="32"/>
        </w:rPr>
      </w:pPr>
      <w:r>
        <w:rPr>
          <w:rFonts w:ascii="仿宋_GB2312" w:eastAsia="仿宋_GB2312" w:hAnsiTheme="majorEastAsia" w:hint="eastAsia"/>
          <w:sz w:val="32"/>
          <w:szCs w:val="32"/>
        </w:rPr>
        <w:t>鞍山市第一中学</w:t>
      </w:r>
    </w:p>
    <w:p w:rsidR="008038B8" w:rsidRPr="0048541B" w:rsidRDefault="008038B8" w:rsidP="00DE4FDB">
      <w:pPr>
        <w:widowControl/>
        <w:ind w:firstLineChars="1050" w:firstLine="3360"/>
        <w:jc w:val="left"/>
        <w:rPr>
          <w:rFonts w:asciiTheme="majorEastAsia" w:eastAsiaTheme="majorEastAsia" w:hAnsiTheme="majorEastAsia"/>
          <w:b/>
          <w:szCs w:val="21"/>
        </w:rPr>
      </w:pPr>
      <w:r>
        <w:rPr>
          <w:rFonts w:ascii="仿宋_GB2312" w:eastAsia="仿宋_GB2312" w:hAnsiTheme="majorEastAsia" w:hint="eastAsia"/>
          <w:sz w:val="32"/>
          <w:szCs w:val="32"/>
        </w:rPr>
        <w:t>二</w:t>
      </w:r>
      <w:r>
        <w:rPr>
          <w:rFonts w:ascii="宋体" w:eastAsia="宋体" w:hAnsi="宋体" w:cs="宋体" w:hint="eastAsia"/>
          <w:sz w:val="32"/>
          <w:szCs w:val="32"/>
        </w:rPr>
        <w:t>〇</w:t>
      </w:r>
      <w:r>
        <w:rPr>
          <w:rFonts w:ascii="仿宋_GB2312" w:eastAsia="仿宋_GB2312" w:hAnsi="仿宋_GB2312" w:cs="仿宋_GB2312" w:hint="eastAsia"/>
          <w:sz w:val="32"/>
          <w:szCs w:val="32"/>
        </w:rPr>
        <w:t>一五年八月二十四日</w:t>
      </w:r>
    </w:p>
    <w:sectPr w:rsidR="008038B8" w:rsidRPr="0048541B" w:rsidSect="006A041A">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7F0" w:rsidRDefault="00CC57F0" w:rsidP="00D724E2">
      <w:r>
        <w:separator/>
      </w:r>
    </w:p>
  </w:endnote>
  <w:endnote w:type="continuationSeparator" w:id="0">
    <w:p w:rsidR="00CC57F0" w:rsidRDefault="00CC57F0" w:rsidP="00D7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79313"/>
      <w:docPartObj>
        <w:docPartGallery w:val="Page Numbers (Bottom of Page)"/>
        <w:docPartUnique/>
      </w:docPartObj>
    </w:sdtPr>
    <w:sdtEndPr/>
    <w:sdtContent>
      <w:p w:rsidR="00D724E2" w:rsidRDefault="00CC57F0">
        <w:pPr>
          <w:pStyle w:val="a8"/>
          <w:jc w:val="center"/>
        </w:pPr>
        <w:r>
          <w:fldChar w:fldCharType="begin"/>
        </w:r>
        <w:r>
          <w:instrText xml:space="preserve"> PAGE   \* MERGEFORMAT </w:instrText>
        </w:r>
        <w:r>
          <w:fldChar w:fldCharType="separate"/>
        </w:r>
        <w:r w:rsidR="0067082A" w:rsidRPr="0067082A">
          <w:rPr>
            <w:noProof/>
            <w:lang w:val="zh-CN"/>
          </w:rPr>
          <w:t>12</w:t>
        </w:r>
        <w:r>
          <w:rPr>
            <w:noProof/>
            <w:lang w:val="zh-CN"/>
          </w:rPr>
          <w:fldChar w:fldCharType="end"/>
        </w:r>
      </w:p>
    </w:sdtContent>
  </w:sdt>
  <w:p w:rsidR="00D724E2" w:rsidRDefault="00D724E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7F0" w:rsidRDefault="00CC57F0" w:rsidP="00D724E2">
      <w:r>
        <w:separator/>
      </w:r>
    </w:p>
  </w:footnote>
  <w:footnote w:type="continuationSeparator" w:id="0">
    <w:p w:rsidR="00CC57F0" w:rsidRDefault="00CC57F0" w:rsidP="00D724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E009A"/>
    <w:multiLevelType w:val="hybridMultilevel"/>
    <w:tmpl w:val="DCA2E714"/>
    <w:lvl w:ilvl="0" w:tplc="FCE22B2E">
      <w:start w:val="1"/>
      <w:numFmt w:val="decimal"/>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3B5E5B"/>
    <w:multiLevelType w:val="hybridMultilevel"/>
    <w:tmpl w:val="0B866B66"/>
    <w:lvl w:ilvl="0" w:tplc="23CCC7CA">
      <w:start w:val="1"/>
      <w:numFmt w:val="decimal"/>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
    <w:nsid w:val="21B547B1"/>
    <w:multiLevelType w:val="hybridMultilevel"/>
    <w:tmpl w:val="683C1B24"/>
    <w:lvl w:ilvl="0" w:tplc="F8127150">
      <w:start w:val="1"/>
      <w:numFmt w:val="decimal"/>
      <w:lvlText w:val="%1、"/>
      <w:lvlJc w:val="left"/>
      <w:pPr>
        <w:ind w:left="720" w:hanging="360"/>
      </w:pPr>
      <w:rPr>
        <w:rFonts w:asciiTheme="majorEastAsia" w:eastAsiaTheme="majorEastAsia" w:hAnsiTheme="majorEastAsia" w:hint="default"/>
        <w:b/>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2BEA7C88"/>
    <w:multiLevelType w:val="hybridMultilevel"/>
    <w:tmpl w:val="BEB2464E"/>
    <w:lvl w:ilvl="0" w:tplc="0050438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6476E02"/>
    <w:multiLevelType w:val="hybridMultilevel"/>
    <w:tmpl w:val="FAFA16B4"/>
    <w:lvl w:ilvl="0" w:tplc="4806879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C75136E"/>
    <w:multiLevelType w:val="hybridMultilevel"/>
    <w:tmpl w:val="10E6CF6A"/>
    <w:lvl w:ilvl="0" w:tplc="FB823D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C08090F"/>
    <w:multiLevelType w:val="hybridMultilevel"/>
    <w:tmpl w:val="CD68AA50"/>
    <w:lvl w:ilvl="0" w:tplc="B3E87E54">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5"/>
  </w:num>
  <w:num w:numId="3">
    <w:abstractNumId w:val="4"/>
  </w:num>
  <w:num w:numId="4">
    <w:abstractNumId w:val="2"/>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11E4F"/>
    <w:rsid w:val="00004923"/>
    <w:rsid w:val="000203B2"/>
    <w:rsid w:val="00020D2C"/>
    <w:rsid w:val="000253EB"/>
    <w:rsid w:val="00025629"/>
    <w:rsid w:val="0005425D"/>
    <w:rsid w:val="00066FCD"/>
    <w:rsid w:val="000735F8"/>
    <w:rsid w:val="000805D0"/>
    <w:rsid w:val="00082158"/>
    <w:rsid w:val="000A165B"/>
    <w:rsid w:val="000A60AE"/>
    <w:rsid w:val="000A6BB6"/>
    <w:rsid w:val="000B2731"/>
    <w:rsid w:val="000B4E50"/>
    <w:rsid w:val="000C2396"/>
    <w:rsid w:val="000D0FD0"/>
    <w:rsid w:val="000D1BBE"/>
    <w:rsid w:val="000E49D2"/>
    <w:rsid w:val="000E6C2C"/>
    <w:rsid w:val="000E7981"/>
    <w:rsid w:val="000F028C"/>
    <w:rsid w:val="000F3BAF"/>
    <w:rsid w:val="0010552A"/>
    <w:rsid w:val="0011538C"/>
    <w:rsid w:val="00124E61"/>
    <w:rsid w:val="00130AAC"/>
    <w:rsid w:val="0013687B"/>
    <w:rsid w:val="00137366"/>
    <w:rsid w:val="00147AD7"/>
    <w:rsid w:val="001520AE"/>
    <w:rsid w:val="00152BF6"/>
    <w:rsid w:val="001573C2"/>
    <w:rsid w:val="00157C08"/>
    <w:rsid w:val="0016027C"/>
    <w:rsid w:val="00160C63"/>
    <w:rsid w:val="0016221E"/>
    <w:rsid w:val="00171053"/>
    <w:rsid w:val="00173FD5"/>
    <w:rsid w:val="00180040"/>
    <w:rsid w:val="00184BB9"/>
    <w:rsid w:val="001922E0"/>
    <w:rsid w:val="0019637C"/>
    <w:rsid w:val="00197C35"/>
    <w:rsid w:val="001A4B7D"/>
    <w:rsid w:val="001B4CD1"/>
    <w:rsid w:val="001C0EA1"/>
    <w:rsid w:val="001E2846"/>
    <w:rsid w:val="001E294D"/>
    <w:rsid w:val="001E7CDF"/>
    <w:rsid w:val="001F75CA"/>
    <w:rsid w:val="00205038"/>
    <w:rsid w:val="00206E79"/>
    <w:rsid w:val="00207999"/>
    <w:rsid w:val="00210CFE"/>
    <w:rsid w:val="00210F2B"/>
    <w:rsid w:val="002422DD"/>
    <w:rsid w:val="00255349"/>
    <w:rsid w:val="0026351A"/>
    <w:rsid w:val="00264DB2"/>
    <w:rsid w:val="002673D4"/>
    <w:rsid w:val="00282CA5"/>
    <w:rsid w:val="00290CE6"/>
    <w:rsid w:val="00293571"/>
    <w:rsid w:val="00293C48"/>
    <w:rsid w:val="002A761B"/>
    <w:rsid w:val="002B5B59"/>
    <w:rsid w:val="002C3887"/>
    <w:rsid w:val="002D79F9"/>
    <w:rsid w:val="002E2A07"/>
    <w:rsid w:val="002F1C25"/>
    <w:rsid w:val="002F6AB7"/>
    <w:rsid w:val="00313021"/>
    <w:rsid w:val="00316034"/>
    <w:rsid w:val="00333A3E"/>
    <w:rsid w:val="003340DF"/>
    <w:rsid w:val="00355FAE"/>
    <w:rsid w:val="003761C8"/>
    <w:rsid w:val="0038270D"/>
    <w:rsid w:val="00384CDA"/>
    <w:rsid w:val="00395B1A"/>
    <w:rsid w:val="003962AB"/>
    <w:rsid w:val="003A1204"/>
    <w:rsid w:val="003A1627"/>
    <w:rsid w:val="003F15AD"/>
    <w:rsid w:val="00412C44"/>
    <w:rsid w:val="00426B79"/>
    <w:rsid w:val="00444201"/>
    <w:rsid w:val="00444AA8"/>
    <w:rsid w:val="00461A44"/>
    <w:rsid w:val="00464668"/>
    <w:rsid w:val="00465B9C"/>
    <w:rsid w:val="00480D21"/>
    <w:rsid w:val="00480DA8"/>
    <w:rsid w:val="0048541B"/>
    <w:rsid w:val="00494889"/>
    <w:rsid w:val="004A10C0"/>
    <w:rsid w:val="004A6084"/>
    <w:rsid w:val="004B4341"/>
    <w:rsid w:val="004C1CBD"/>
    <w:rsid w:val="004D1E82"/>
    <w:rsid w:val="004D319A"/>
    <w:rsid w:val="004D69A7"/>
    <w:rsid w:val="004E7601"/>
    <w:rsid w:val="004F349A"/>
    <w:rsid w:val="004F6AB6"/>
    <w:rsid w:val="0050219C"/>
    <w:rsid w:val="00514964"/>
    <w:rsid w:val="00526222"/>
    <w:rsid w:val="00545D7F"/>
    <w:rsid w:val="00562FCD"/>
    <w:rsid w:val="00580CD7"/>
    <w:rsid w:val="00596BB5"/>
    <w:rsid w:val="005A6D13"/>
    <w:rsid w:val="005B0D42"/>
    <w:rsid w:val="005B7265"/>
    <w:rsid w:val="005C5624"/>
    <w:rsid w:val="005C7C8C"/>
    <w:rsid w:val="005D0803"/>
    <w:rsid w:val="005E0F23"/>
    <w:rsid w:val="005E267E"/>
    <w:rsid w:val="005E34E4"/>
    <w:rsid w:val="00601791"/>
    <w:rsid w:val="006060C4"/>
    <w:rsid w:val="00611572"/>
    <w:rsid w:val="0064238B"/>
    <w:rsid w:val="00642569"/>
    <w:rsid w:val="0064402C"/>
    <w:rsid w:val="00644ADF"/>
    <w:rsid w:val="006526D8"/>
    <w:rsid w:val="00654D76"/>
    <w:rsid w:val="0065544F"/>
    <w:rsid w:val="0067082A"/>
    <w:rsid w:val="00695FFB"/>
    <w:rsid w:val="006A041A"/>
    <w:rsid w:val="006A0612"/>
    <w:rsid w:val="006A7F4F"/>
    <w:rsid w:val="006C2138"/>
    <w:rsid w:val="006E55BF"/>
    <w:rsid w:val="006F4197"/>
    <w:rsid w:val="006F58C8"/>
    <w:rsid w:val="006F778A"/>
    <w:rsid w:val="00701FFE"/>
    <w:rsid w:val="0070463F"/>
    <w:rsid w:val="00706AC4"/>
    <w:rsid w:val="00712CB8"/>
    <w:rsid w:val="00721B69"/>
    <w:rsid w:val="00733F6F"/>
    <w:rsid w:val="00737E78"/>
    <w:rsid w:val="007404EC"/>
    <w:rsid w:val="00740624"/>
    <w:rsid w:val="0075516A"/>
    <w:rsid w:val="007562F3"/>
    <w:rsid w:val="00765A24"/>
    <w:rsid w:val="00781C5D"/>
    <w:rsid w:val="007A1A12"/>
    <w:rsid w:val="007B60EC"/>
    <w:rsid w:val="007F6312"/>
    <w:rsid w:val="008038B8"/>
    <w:rsid w:val="00804717"/>
    <w:rsid w:val="00811635"/>
    <w:rsid w:val="008149F7"/>
    <w:rsid w:val="00815008"/>
    <w:rsid w:val="00821500"/>
    <w:rsid w:val="00825BBD"/>
    <w:rsid w:val="00826B26"/>
    <w:rsid w:val="0084078A"/>
    <w:rsid w:val="00844DD5"/>
    <w:rsid w:val="0086734A"/>
    <w:rsid w:val="00872FB0"/>
    <w:rsid w:val="008963E3"/>
    <w:rsid w:val="008966CB"/>
    <w:rsid w:val="008B55FF"/>
    <w:rsid w:val="008B5EBB"/>
    <w:rsid w:val="008C469B"/>
    <w:rsid w:val="008D40C9"/>
    <w:rsid w:val="008F2322"/>
    <w:rsid w:val="008F4973"/>
    <w:rsid w:val="008F5E66"/>
    <w:rsid w:val="00907266"/>
    <w:rsid w:val="009462CD"/>
    <w:rsid w:val="00953999"/>
    <w:rsid w:val="00953BE2"/>
    <w:rsid w:val="0096039E"/>
    <w:rsid w:val="00964604"/>
    <w:rsid w:val="00971C6A"/>
    <w:rsid w:val="00980E8A"/>
    <w:rsid w:val="00983609"/>
    <w:rsid w:val="00985192"/>
    <w:rsid w:val="00987A95"/>
    <w:rsid w:val="009B3FB6"/>
    <w:rsid w:val="009B69BF"/>
    <w:rsid w:val="009B7026"/>
    <w:rsid w:val="009E16C4"/>
    <w:rsid w:val="009E7D02"/>
    <w:rsid w:val="00A04330"/>
    <w:rsid w:val="00A05739"/>
    <w:rsid w:val="00A32CCA"/>
    <w:rsid w:val="00A34506"/>
    <w:rsid w:val="00A41EFA"/>
    <w:rsid w:val="00A42B61"/>
    <w:rsid w:val="00A47E94"/>
    <w:rsid w:val="00A51E25"/>
    <w:rsid w:val="00A60762"/>
    <w:rsid w:val="00A63897"/>
    <w:rsid w:val="00A6475A"/>
    <w:rsid w:val="00A800D1"/>
    <w:rsid w:val="00A86B55"/>
    <w:rsid w:val="00A90799"/>
    <w:rsid w:val="00A965A8"/>
    <w:rsid w:val="00AB25BE"/>
    <w:rsid w:val="00AB43E8"/>
    <w:rsid w:val="00AB4B00"/>
    <w:rsid w:val="00AB7E09"/>
    <w:rsid w:val="00AC454C"/>
    <w:rsid w:val="00AE3AD3"/>
    <w:rsid w:val="00B01BA5"/>
    <w:rsid w:val="00B17D47"/>
    <w:rsid w:val="00B210C0"/>
    <w:rsid w:val="00B37EE0"/>
    <w:rsid w:val="00B4237D"/>
    <w:rsid w:val="00B4487E"/>
    <w:rsid w:val="00B56272"/>
    <w:rsid w:val="00B73E3E"/>
    <w:rsid w:val="00B749ED"/>
    <w:rsid w:val="00B82B60"/>
    <w:rsid w:val="00BC377F"/>
    <w:rsid w:val="00BC48CF"/>
    <w:rsid w:val="00BD4888"/>
    <w:rsid w:val="00BD7A40"/>
    <w:rsid w:val="00BE1068"/>
    <w:rsid w:val="00C47B1B"/>
    <w:rsid w:val="00C53705"/>
    <w:rsid w:val="00C842D5"/>
    <w:rsid w:val="00CA35B1"/>
    <w:rsid w:val="00CB1170"/>
    <w:rsid w:val="00CC010D"/>
    <w:rsid w:val="00CC0995"/>
    <w:rsid w:val="00CC57F0"/>
    <w:rsid w:val="00CD25C4"/>
    <w:rsid w:val="00CD2A77"/>
    <w:rsid w:val="00CD7769"/>
    <w:rsid w:val="00CE42F1"/>
    <w:rsid w:val="00D215EA"/>
    <w:rsid w:val="00D238B1"/>
    <w:rsid w:val="00D2434E"/>
    <w:rsid w:val="00D36D49"/>
    <w:rsid w:val="00D603DC"/>
    <w:rsid w:val="00D6420A"/>
    <w:rsid w:val="00D724E2"/>
    <w:rsid w:val="00D83BCA"/>
    <w:rsid w:val="00D85D9C"/>
    <w:rsid w:val="00DA301D"/>
    <w:rsid w:val="00DA6E2F"/>
    <w:rsid w:val="00DB2533"/>
    <w:rsid w:val="00DB5EB3"/>
    <w:rsid w:val="00DD144E"/>
    <w:rsid w:val="00DD5637"/>
    <w:rsid w:val="00DD7E5D"/>
    <w:rsid w:val="00DE237B"/>
    <w:rsid w:val="00DE4FDB"/>
    <w:rsid w:val="00DF02C2"/>
    <w:rsid w:val="00DF0544"/>
    <w:rsid w:val="00E0108F"/>
    <w:rsid w:val="00E11E4F"/>
    <w:rsid w:val="00E17F87"/>
    <w:rsid w:val="00E22883"/>
    <w:rsid w:val="00E248EC"/>
    <w:rsid w:val="00E256E4"/>
    <w:rsid w:val="00E26034"/>
    <w:rsid w:val="00E31E2C"/>
    <w:rsid w:val="00E5668A"/>
    <w:rsid w:val="00E57304"/>
    <w:rsid w:val="00E64B3C"/>
    <w:rsid w:val="00E70C2E"/>
    <w:rsid w:val="00E917A5"/>
    <w:rsid w:val="00E946CB"/>
    <w:rsid w:val="00E95268"/>
    <w:rsid w:val="00E97D59"/>
    <w:rsid w:val="00EA338D"/>
    <w:rsid w:val="00EA5CCB"/>
    <w:rsid w:val="00EA7E5D"/>
    <w:rsid w:val="00EC5B9A"/>
    <w:rsid w:val="00EC6048"/>
    <w:rsid w:val="00EC61A3"/>
    <w:rsid w:val="00ED03CB"/>
    <w:rsid w:val="00ED4D80"/>
    <w:rsid w:val="00ED67C3"/>
    <w:rsid w:val="00ED6B20"/>
    <w:rsid w:val="00ED74C7"/>
    <w:rsid w:val="00EE5E18"/>
    <w:rsid w:val="00EF0D23"/>
    <w:rsid w:val="00EF28B3"/>
    <w:rsid w:val="00EF5C76"/>
    <w:rsid w:val="00EF70B5"/>
    <w:rsid w:val="00F00BD3"/>
    <w:rsid w:val="00F01949"/>
    <w:rsid w:val="00F15641"/>
    <w:rsid w:val="00F21683"/>
    <w:rsid w:val="00F231DE"/>
    <w:rsid w:val="00F24A64"/>
    <w:rsid w:val="00F327CD"/>
    <w:rsid w:val="00F44B15"/>
    <w:rsid w:val="00F46556"/>
    <w:rsid w:val="00F645D6"/>
    <w:rsid w:val="00F70301"/>
    <w:rsid w:val="00F81039"/>
    <w:rsid w:val="00FC5FD8"/>
    <w:rsid w:val="00FD1FE6"/>
    <w:rsid w:val="00FE27CE"/>
    <w:rsid w:val="00FE7D57"/>
    <w:rsid w:val="00FF01F8"/>
    <w:rsid w:val="00FF508D"/>
    <w:rsid w:val="00FF7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41A"/>
    <w:pPr>
      <w:widowControl w:val="0"/>
      <w:jc w:val="both"/>
    </w:pPr>
  </w:style>
  <w:style w:type="paragraph" w:styleId="1">
    <w:name w:val="heading 1"/>
    <w:basedOn w:val="a"/>
    <w:link w:val="1Char"/>
    <w:uiPriority w:val="9"/>
    <w:qFormat/>
    <w:rsid w:val="00CA35B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11E4F"/>
    <w:rPr>
      <w:b/>
      <w:bCs/>
    </w:rPr>
  </w:style>
  <w:style w:type="paragraph" w:styleId="a4">
    <w:name w:val="Normal (Web)"/>
    <w:basedOn w:val="a"/>
    <w:uiPriority w:val="99"/>
    <w:semiHidden/>
    <w:unhideWhenUsed/>
    <w:rsid w:val="00E11E4F"/>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444201"/>
    <w:rPr>
      <w:color w:val="0000FF"/>
      <w:u w:val="single"/>
    </w:rPr>
  </w:style>
  <w:style w:type="character" w:customStyle="1" w:styleId="apple-converted-space">
    <w:name w:val="apple-converted-space"/>
    <w:basedOn w:val="a0"/>
    <w:rsid w:val="00444201"/>
  </w:style>
  <w:style w:type="character" w:customStyle="1" w:styleId="1Char">
    <w:name w:val="标题 1 Char"/>
    <w:basedOn w:val="a0"/>
    <w:link w:val="1"/>
    <w:uiPriority w:val="9"/>
    <w:rsid w:val="00CA35B1"/>
    <w:rPr>
      <w:rFonts w:ascii="宋体" w:eastAsia="宋体" w:hAnsi="宋体" w:cs="宋体"/>
      <w:b/>
      <w:bCs/>
      <w:kern w:val="36"/>
      <w:sz w:val="48"/>
      <w:szCs w:val="48"/>
    </w:rPr>
  </w:style>
  <w:style w:type="paragraph" w:styleId="a6">
    <w:name w:val="List Paragraph"/>
    <w:basedOn w:val="a"/>
    <w:uiPriority w:val="34"/>
    <w:qFormat/>
    <w:rsid w:val="00464668"/>
    <w:pPr>
      <w:ind w:firstLineChars="200" w:firstLine="420"/>
    </w:pPr>
  </w:style>
  <w:style w:type="paragraph" w:styleId="HTML">
    <w:name w:val="HTML Preformatted"/>
    <w:basedOn w:val="a"/>
    <w:link w:val="HTMLChar"/>
    <w:uiPriority w:val="99"/>
    <w:unhideWhenUsed/>
    <w:rsid w:val="00BC37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BC377F"/>
    <w:rPr>
      <w:rFonts w:ascii="宋体" w:eastAsia="宋体" w:hAnsi="宋体" w:cs="宋体"/>
      <w:kern w:val="0"/>
      <w:sz w:val="24"/>
      <w:szCs w:val="24"/>
    </w:rPr>
  </w:style>
  <w:style w:type="paragraph" w:styleId="a7">
    <w:name w:val="header"/>
    <w:basedOn w:val="a"/>
    <w:link w:val="Char"/>
    <w:uiPriority w:val="99"/>
    <w:semiHidden/>
    <w:unhideWhenUsed/>
    <w:rsid w:val="00D724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D724E2"/>
    <w:rPr>
      <w:sz w:val="18"/>
      <w:szCs w:val="18"/>
    </w:rPr>
  </w:style>
  <w:style w:type="paragraph" w:styleId="a8">
    <w:name w:val="footer"/>
    <w:basedOn w:val="a"/>
    <w:link w:val="Char0"/>
    <w:uiPriority w:val="99"/>
    <w:unhideWhenUsed/>
    <w:rsid w:val="00D724E2"/>
    <w:pPr>
      <w:tabs>
        <w:tab w:val="center" w:pos="4153"/>
        <w:tab w:val="right" w:pos="8306"/>
      </w:tabs>
      <w:snapToGrid w:val="0"/>
      <w:jc w:val="left"/>
    </w:pPr>
    <w:rPr>
      <w:sz w:val="18"/>
      <w:szCs w:val="18"/>
    </w:rPr>
  </w:style>
  <w:style w:type="character" w:customStyle="1" w:styleId="Char0">
    <w:name w:val="页脚 Char"/>
    <w:basedOn w:val="a0"/>
    <w:link w:val="a8"/>
    <w:uiPriority w:val="99"/>
    <w:rsid w:val="00D724E2"/>
    <w:rPr>
      <w:sz w:val="18"/>
      <w:szCs w:val="18"/>
    </w:rPr>
  </w:style>
  <w:style w:type="paragraph" w:customStyle="1" w:styleId="reader-word-layer">
    <w:name w:val="reader-word-layer"/>
    <w:basedOn w:val="a"/>
    <w:rsid w:val="003F15AD"/>
    <w:pPr>
      <w:widowControl/>
      <w:spacing w:before="100" w:beforeAutospacing="1" w:after="100" w:afterAutospacing="1"/>
      <w:jc w:val="left"/>
    </w:pPr>
    <w:rPr>
      <w:rFonts w:ascii="宋体" w:eastAsia="宋体" w:hAnsi="宋体" w:cs="宋体"/>
      <w:kern w:val="0"/>
      <w:sz w:val="24"/>
      <w:szCs w:val="24"/>
    </w:rPr>
  </w:style>
  <w:style w:type="paragraph" w:styleId="a9">
    <w:name w:val="Balloon Text"/>
    <w:basedOn w:val="a"/>
    <w:link w:val="Char1"/>
    <w:uiPriority w:val="99"/>
    <w:semiHidden/>
    <w:unhideWhenUsed/>
    <w:rsid w:val="0067082A"/>
    <w:rPr>
      <w:sz w:val="18"/>
      <w:szCs w:val="18"/>
    </w:rPr>
  </w:style>
  <w:style w:type="character" w:customStyle="1" w:styleId="Char1">
    <w:name w:val="批注框文本 Char"/>
    <w:basedOn w:val="a0"/>
    <w:link w:val="a9"/>
    <w:uiPriority w:val="99"/>
    <w:semiHidden/>
    <w:rsid w:val="0067082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4926">
      <w:bodyDiv w:val="1"/>
      <w:marLeft w:val="0"/>
      <w:marRight w:val="0"/>
      <w:marTop w:val="0"/>
      <w:marBottom w:val="0"/>
      <w:divBdr>
        <w:top w:val="none" w:sz="0" w:space="0" w:color="auto"/>
        <w:left w:val="none" w:sz="0" w:space="0" w:color="auto"/>
        <w:bottom w:val="none" w:sz="0" w:space="0" w:color="auto"/>
        <w:right w:val="none" w:sz="0" w:space="0" w:color="auto"/>
      </w:divBdr>
    </w:div>
    <w:div w:id="18512294">
      <w:bodyDiv w:val="1"/>
      <w:marLeft w:val="0"/>
      <w:marRight w:val="0"/>
      <w:marTop w:val="0"/>
      <w:marBottom w:val="0"/>
      <w:divBdr>
        <w:top w:val="none" w:sz="0" w:space="0" w:color="auto"/>
        <w:left w:val="none" w:sz="0" w:space="0" w:color="auto"/>
        <w:bottom w:val="none" w:sz="0" w:space="0" w:color="auto"/>
        <w:right w:val="none" w:sz="0" w:space="0" w:color="auto"/>
      </w:divBdr>
      <w:divsChild>
        <w:div w:id="1634483257">
          <w:marLeft w:val="0"/>
          <w:marRight w:val="0"/>
          <w:marTop w:val="0"/>
          <w:marBottom w:val="0"/>
          <w:divBdr>
            <w:top w:val="none" w:sz="0" w:space="0" w:color="auto"/>
            <w:left w:val="none" w:sz="0" w:space="0" w:color="auto"/>
            <w:bottom w:val="none" w:sz="0" w:space="0" w:color="auto"/>
            <w:right w:val="none" w:sz="0" w:space="0" w:color="auto"/>
          </w:divBdr>
          <w:divsChild>
            <w:div w:id="1981839945">
              <w:marLeft w:val="0"/>
              <w:marRight w:val="0"/>
              <w:marTop w:val="0"/>
              <w:marBottom w:val="0"/>
              <w:divBdr>
                <w:top w:val="none" w:sz="0" w:space="0" w:color="auto"/>
                <w:left w:val="none" w:sz="0" w:space="0" w:color="auto"/>
                <w:bottom w:val="none" w:sz="0" w:space="0" w:color="auto"/>
                <w:right w:val="none" w:sz="0" w:space="0" w:color="auto"/>
              </w:divBdr>
              <w:divsChild>
                <w:div w:id="1251890986">
                  <w:marLeft w:val="0"/>
                  <w:marRight w:val="0"/>
                  <w:marTop w:val="0"/>
                  <w:marBottom w:val="0"/>
                  <w:divBdr>
                    <w:top w:val="none" w:sz="0" w:space="0" w:color="auto"/>
                    <w:left w:val="none" w:sz="0" w:space="0" w:color="auto"/>
                    <w:bottom w:val="none" w:sz="0" w:space="0" w:color="auto"/>
                    <w:right w:val="none" w:sz="0" w:space="0" w:color="auto"/>
                  </w:divBdr>
                  <w:divsChild>
                    <w:div w:id="1276987499">
                      <w:marLeft w:val="0"/>
                      <w:marRight w:val="0"/>
                      <w:marTop w:val="0"/>
                      <w:marBottom w:val="0"/>
                      <w:divBdr>
                        <w:top w:val="none" w:sz="0" w:space="0" w:color="auto"/>
                        <w:left w:val="none" w:sz="0" w:space="0" w:color="auto"/>
                        <w:bottom w:val="none" w:sz="0" w:space="0" w:color="auto"/>
                        <w:right w:val="none" w:sz="0" w:space="0" w:color="auto"/>
                      </w:divBdr>
                      <w:divsChild>
                        <w:div w:id="1170800789">
                          <w:marLeft w:val="0"/>
                          <w:marRight w:val="0"/>
                          <w:marTop w:val="0"/>
                          <w:marBottom w:val="0"/>
                          <w:divBdr>
                            <w:top w:val="none" w:sz="0" w:space="0" w:color="auto"/>
                            <w:left w:val="none" w:sz="0" w:space="0" w:color="auto"/>
                            <w:bottom w:val="none" w:sz="0" w:space="0" w:color="auto"/>
                            <w:right w:val="none" w:sz="0" w:space="0" w:color="auto"/>
                          </w:divBdr>
                        </w:div>
                        <w:div w:id="1260220166">
                          <w:marLeft w:val="0"/>
                          <w:marRight w:val="0"/>
                          <w:marTop w:val="0"/>
                          <w:marBottom w:val="0"/>
                          <w:divBdr>
                            <w:top w:val="none" w:sz="0" w:space="0" w:color="auto"/>
                            <w:left w:val="none" w:sz="0" w:space="0" w:color="auto"/>
                            <w:bottom w:val="none" w:sz="0" w:space="0" w:color="auto"/>
                            <w:right w:val="none" w:sz="0" w:space="0" w:color="auto"/>
                          </w:divBdr>
                        </w:div>
                        <w:div w:id="1659915936">
                          <w:marLeft w:val="0"/>
                          <w:marRight w:val="0"/>
                          <w:marTop w:val="0"/>
                          <w:marBottom w:val="0"/>
                          <w:divBdr>
                            <w:top w:val="none" w:sz="0" w:space="0" w:color="auto"/>
                            <w:left w:val="none" w:sz="0" w:space="0" w:color="auto"/>
                            <w:bottom w:val="none" w:sz="0" w:space="0" w:color="auto"/>
                            <w:right w:val="none" w:sz="0" w:space="0" w:color="auto"/>
                          </w:divBdr>
                        </w:div>
                        <w:div w:id="1600917167">
                          <w:marLeft w:val="0"/>
                          <w:marRight w:val="0"/>
                          <w:marTop w:val="0"/>
                          <w:marBottom w:val="0"/>
                          <w:divBdr>
                            <w:top w:val="none" w:sz="0" w:space="0" w:color="auto"/>
                            <w:left w:val="none" w:sz="0" w:space="0" w:color="auto"/>
                            <w:bottom w:val="none" w:sz="0" w:space="0" w:color="auto"/>
                            <w:right w:val="none" w:sz="0" w:space="0" w:color="auto"/>
                          </w:divBdr>
                        </w:div>
                        <w:div w:id="1348293048">
                          <w:marLeft w:val="0"/>
                          <w:marRight w:val="0"/>
                          <w:marTop w:val="0"/>
                          <w:marBottom w:val="0"/>
                          <w:divBdr>
                            <w:top w:val="none" w:sz="0" w:space="0" w:color="auto"/>
                            <w:left w:val="none" w:sz="0" w:space="0" w:color="auto"/>
                            <w:bottom w:val="none" w:sz="0" w:space="0" w:color="auto"/>
                            <w:right w:val="none" w:sz="0" w:space="0" w:color="auto"/>
                          </w:divBdr>
                        </w:div>
                        <w:div w:id="377318039">
                          <w:marLeft w:val="0"/>
                          <w:marRight w:val="0"/>
                          <w:marTop w:val="0"/>
                          <w:marBottom w:val="0"/>
                          <w:divBdr>
                            <w:top w:val="none" w:sz="0" w:space="0" w:color="auto"/>
                            <w:left w:val="none" w:sz="0" w:space="0" w:color="auto"/>
                            <w:bottom w:val="none" w:sz="0" w:space="0" w:color="auto"/>
                            <w:right w:val="none" w:sz="0" w:space="0" w:color="auto"/>
                          </w:divBdr>
                        </w:div>
                        <w:div w:id="1144740075">
                          <w:marLeft w:val="0"/>
                          <w:marRight w:val="0"/>
                          <w:marTop w:val="0"/>
                          <w:marBottom w:val="0"/>
                          <w:divBdr>
                            <w:top w:val="none" w:sz="0" w:space="0" w:color="auto"/>
                            <w:left w:val="none" w:sz="0" w:space="0" w:color="auto"/>
                            <w:bottom w:val="none" w:sz="0" w:space="0" w:color="auto"/>
                            <w:right w:val="none" w:sz="0" w:space="0" w:color="auto"/>
                          </w:divBdr>
                        </w:div>
                        <w:div w:id="14624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85652">
      <w:bodyDiv w:val="1"/>
      <w:marLeft w:val="0"/>
      <w:marRight w:val="0"/>
      <w:marTop w:val="0"/>
      <w:marBottom w:val="0"/>
      <w:divBdr>
        <w:top w:val="none" w:sz="0" w:space="0" w:color="auto"/>
        <w:left w:val="none" w:sz="0" w:space="0" w:color="auto"/>
        <w:bottom w:val="none" w:sz="0" w:space="0" w:color="auto"/>
        <w:right w:val="none" w:sz="0" w:space="0" w:color="auto"/>
      </w:divBdr>
      <w:divsChild>
        <w:div w:id="366875629">
          <w:marLeft w:val="0"/>
          <w:marRight w:val="0"/>
          <w:marTop w:val="0"/>
          <w:marBottom w:val="0"/>
          <w:divBdr>
            <w:top w:val="none" w:sz="0" w:space="0" w:color="auto"/>
            <w:left w:val="none" w:sz="0" w:space="0" w:color="auto"/>
            <w:bottom w:val="none" w:sz="0" w:space="0" w:color="auto"/>
            <w:right w:val="none" w:sz="0" w:space="0" w:color="auto"/>
          </w:divBdr>
          <w:divsChild>
            <w:div w:id="1948196703">
              <w:marLeft w:val="0"/>
              <w:marRight w:val="0"/>
              <w:marTop w:val="0"/>
              <w:marBottom w:val="0"/>
              <w:divBdr>
                <w:top w:val="none" w:sz="0" w:space="0" w:color="auto"/>
                <w:left w:val="none" w:sz="0" w:space="0" w:color="auto"/>
                <w:bottom w:val="none" w:sz="0" w:space="0" w:color="auto"/>
                <w:right w:val="none" w:sz="0" w:space="0" w:color="auto"/>
              </w:divBdr>
              <w:divsChild>
                <w:div w:id="1381399580">
                  <w:marLeft w:val="0"/>
                  <w:marRight w:val="0"/>
                  <w:marTop w:val="0"/>
                  <w:marBottom w:val="0"/>
                  <w:divBdr>
                    <w:top w:val="none" w:sz="0" w:space="0" w:color="auto"/>
                    <w:left w:val="none" w:sz="0" w:space="0" w:color="auto"/>
                    <w:bottom w:val="none" w:sz="0" w:space="0" w:color="auto"/>
                    <w:right w:val="none" w:sz="0" w:space="0" w:color="auto"/>
                  </w:divBdr>
                  <w:divsChild>
                    <w:div w:id="176776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03292">
      <w:bodyDiv w:val="1"/>
      <w:marLeft w:val="0"/>
      <w:marRight w:val="0"/>
      <w:marTop w:val="0"/>
      <w:marBottom w:val="0"/>
      <w:divBdr>
        <w:top w:val="none" w:sz="0" w:space="0" w:color="auto"/>
        <w:left w:val="none" w:sz="0" w:space="0" w:color="auto"/>
        <w:bottom w:val="none" w:sz="0" w:space="0" w:color="auto"/>
        <w:right w:val="none" w:sz="0" w:space="0" w:color="auto"/>
      </w:divBdr>
      <w:divsChild>
        <w:div w:id="1772235265">
          <w:marLeft w:val="0"/>
          <w:marRight w:val="0"/>
          <w:marTop w:val="0"/>
          <w:marBottom w:val="0"/>
          <w:divBdr>
            <w:top w:val="none" w:sz="0" w:space="0" w:color="auto"/>
            <w:left w:val="none" w:sz="0" w:space="0" w:color="auto"/>
            <w:bottom w:val="none" w:sz="0" w:space="0" w:color="auto"/>
            <w:right w:val="none" w:sz="0" w:space="0" w:color="auto"/>
          </w:divBdr>
          <w:divsChild>
            <w:div w:id="122778094">
              <w:marLeft w:val="0"/>
              <w:marRight w:val="0"/>
              <w:marTop w:val="0"/>
              <w:marBottom w:val="0"/>
              <w:divBdr>
                <w:top w:val="none" w:sz="0" w:space="0" w:color="auto"/>
                <w:left w:val="none" w:sz="0" w:space="0" w:color="auto"/>
                <w:bottom w:val="none" w:sz="0" w:space="0" w:color="auto"/>
                <w:right w:val="none" w:sz="0" w:space="0" w:color="auto"/>
              </w:divBdr>
              <w:divsChild>
                <w:div w:id="476144487">
                  <w:marLeft w:val="0"/>
                  <w:marRight w:val="0"/>
                  <w:marTop w:val="0"/>
                  <w:marBottom w:val="0"/>
                  <w:divBdr>
                    <w:top w:val="none" w:sz="0" w:space="0" w:color="auto"/>
                    <w:left w:val="none" w:sz="0" w:space="0" w:color="auto"/>
                    <w:bottom w:val="none" w:sz="0" w:space="0" w:color="auto"/>
                    <w:right w:val="none" w:sz="0" w:space="0" w:color="auto"/>
                  </w:divBdr>
                  <w:divsChild>
                    <w:div w:id="467170443">
                      <w:marLeft w:val="0"/>
                      <w:marRight w:val="0"/>
                      <w:marTop w:val="75"/>
                      <w:marBottom w:val="0"/>
                      <w:divBdr>
                        <w:top w:val="single" w:sz="6" w:space="0" w:color="CCCCCC"/>
                        <w:left w:val="single" w:sz="6" w:space="0" w:color="CCCCCC"/>
                        <w:bottom w:val="single" w:sz="6" w:space="0" w:color="CCCCCC"/>
                        <w:right w:val="single" w:sz="6" w:space="0" w:color="CCCCCC"/>
                      </w:divBdr>
                      <w:divsChild>
                        <w:div w:id="480465683">
                          <w:marLeft w:val="300"/>
                          <w:marRight w:val="300"/>
                          <w:marTop w:val="300"/>
                          <w:marBottom w:val="300"/>
                          <w:divBdr>
                            <w:top w:val="none" w:sz="0" w:space="0" w:color="auto"/>
                            <w:left w:val="none" w:sz="0" w:space="0" w:color="auto"/>
                            <w:bottom w:val="none" w:sz="0" w:space="0" w:color="auto"/>
                            <w:right w:val="none" w:sz="0" w:space="0" w:color="auto"/>
                          </w:divBdr>
                          <w:divsChild>
                            <w:div w:id="15831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627859">
      <w:bodyDiv w:val="1"/>
      <w:marLeft w:val="0"/>
      <w:marRight w:val="0"/>
      <w:marTop w:val="0"/>
      <w:marBottom w:val="0"/>
      <w:divBdr>
        <w:top w:val="none" w:sz="0" w:space="0" w:color="auto"/>
        <w:left w:val="none" w:sz="0" w:space="0" w:color="auto"/>
        <w:bottom w:val="none" w:sz="0" w:space="0" w:color="auto"/>
        <w:right w:val="none" w:sz="0" w:space="0" w:color="auto"/>
      </w:divBdr>
    </w:div>
    <w:div w:id="451482808">
      <w:bodyDiv w:val="1"/>
      <w:marLeft w:val="0"/>
      <w:marRight w:val="0"/>
      <w:marTop w:val="0"/>
      <w:marBottom w:val="0"/>
      <w:divBdr>
        <w:top w:val="none" w:sz="0" w:space="0" w:color="auto"/>
        <w:left w:val="none" w:sz="0" w:space="0" w:color="auto"/>
        <w:bottom w:val="none" w:sz="0" w:space="0" w:color="auto"/>
        <w:right w:val="none" w:sz="0" w:space="0" w:color="auto"/>
      </w:divBdr>
    </w:div>
    <w:div w:id="513416758">
      <w:bodyDiv w:val="1"/>
      <w:marLeft w:val="0"/>
      <w:marRight w:val="0"/>
      <w:marTop w:val="0"/>
      <w:marBottom w:val="0"/>
      <w:divBdr>
        <w:top w:val="none" w:sz="0" w:space="0" w:color="auto"/>
        <w:left w:val="none" w:sz="0" w:space="0" w:color="auto"/>
        <w:bottom w:val="none" w:sz="0" w:space="0" w:color="auto"/>
        <w:right w:val="none" w:sz="0" w:space="0" w:color="auto"/>
      </w:divBdr>
    </w:div>
    <w:div w:id="548762244">
      <w:bodyDiv w:val="1"/>
      <w:marLeft w:val="0"/>
      <w:marRight w:val="0"/>
      <w:marTop w:val="0"/>
      <w:marBottom w:val="0"/>
      <w:divBdr>
        <w:top w:val="none" w:sz="0" w:space="0" w:color="auto"/>
        <w:left w:val="none" w:sz="0" w:space="0" w:color="auto"/>
        <w:bottom w:val="none" w:sz="0" w:space="0" w:color="auto"/>
        <w:right w:val="none" w:sz="0" w:space="0" w:color="auto"/>
      </w:divBdr>
    </w:div>
    <w:div w:id="598635287">
      <w:bodyDiv w:val="1"/>
      <w:marLeft w:val="0"/>
      <w:marRight w:val="0"/>
      <w:marTop w:val="0"/>
      <w:marBottom w:val="0"/>
      <w:divBdr>
        <w:top w:val="none" w:sz="0" w:space="0" w:color="auto"/>
        <w:left w:val="none" w:sz="0" w:space="0" w:color="auto"/>
        <w:bottom w:val="none" w:sz="0" w:space="0" w:color="auto"/>
        <w:right w:val="none" w:sz="0" w:space="0" w:color="auto"/>
      </w:divBdr>
      <w:divsChild>
        <w:div w:id="1783721913">
          <w:marLeft w:val="0"/>
          <w:marRight w:val="0"/>
          <w:marTop w:val="0"/>
          <w:marBottom w:val="0"/>
          <w:divBdr>
            <w:top w:val="none" w:sz="0" w:space="0" w:color="auto"/>
            <w:left w:val="none" w:sz="0" w:space="0" w:color="auto"/>
            <w:bottom w:val="none" w:sz="0" w:space="0" w:color="auto"/>
            <w:right w:val="none" w:sz="0" w:space="0" w:color="auto"/>
          </w:divBdr>
          <w:divsChild>
            <w:div w:id="1620406523">
              <w:marLeft w:val="0"/>
              <w:marRight w:val="0"/>
              <w:marTop w:val="0"/>
              <w:marBottom w:val="0"/>
              <w:divBdr>
                <w:top w:val="none" w:sz="0" w:space="0" w:color="auto"/>
                <w:left w:val="none" w:sz="0" w:space="0" w:color="auto"/>
                <w:bottom w:val="none" w:sz="0" w:space="0" w:color="auto"/>
                <w:right w:val="none" w:sz="0" w:space="0" w:color="auto"/>
              </w:divBdr>
              <w:divsChild>
                <w:div w:id="1441727327">
                  <w:marLeft w:val="0"/>
                  <w:marRight w:val="0"/>
                  <w:marTop w:val="0"/>
                  <w:marBottom w:val="0"/>
                  <w:divBdr>
                    <w:top w:val="none" w:sz="0" w:space="0" w:color="auto"/>
                    <w:left w:val="none" w:sz="0" w:space="0" w:color="auto"/>
                    <w:bottom w:val="none" w:sz="0" w:space="0" w:color="auto"/>
                    <w:right w:val="none" w:sz="0" w:space="0" w:color="auto"/>
                  </w:divBdr>
                  <w:divsChild>
                    <w:div w:id="510879177">
                      <w:marLeft w:val="0"/>
                      <w:marRight w:val="0"/>
                      <w:marTop w:val="0"/>
                      <w:marBottom w:val="0"/>
                      <w:divBdr>
                        <w:top w:val="none" w:sz="0" w:space="0" w:color="auto"/>
                        <w:left w:val="none" w:sz="0" w:space="0" w:color="auto"/>
                        <w:bottom w:val="none" w:sz="0" w:space="0" w:color="auto"/>
                        <w:right w:val="none" w:sz="0" w:space="0" w:color="auto"/>
                      </w:divBdr>
                    </w:div>
                    <w:div w:id="1814174391">
                      <w:marLeft w:val="0"/>
                      <w:marRight w:val="0"/>
                      <w:marTop w:val="0"/>
                      <w:marBottom w:val="0"/>
                      <w:divBdr>
                        <w:top w:val="none" w:sz="0" w:space="0" w:color="auto"/>
                        <w:left w:val="none" w:sz="0" w:space="0" w:color="auto"/>
                        <w:bottom w:val="none" w:sz="0" w:space="0" w:color="auto"/>
                        <w:right w:val="none" w:sz="0" w:space="0" w:color="auto"/>
                      </w:divBdr>
                    </w:div>
                    <w:div w:id="2002538342">
                      <w:marLeft w:val="0"/>
                      <w:marRight w:val="0"/>
                      <w:marTop w:val="0"/>
                      <w:marBottom w:val="0"/>
                      <w:divBdr>
                        <w:top w:val="none" w:sz="0" w:space="0" w:color="auto"/>
                        <w:left w:val="none" w:sz="0" w:space="0" w:color="auto"/>
                        <w:bottom w:val="none" w:sz="0" w:space="0" w:color="auto"/>
                        <w:right w:val="none" w:sz="0" w:space="0" w:color="auto"/>
                      </w:divBdr>
                    </w:div>
                    <w:div w:id="780220197">
                      <w:marLeft w:val="0"/>
                      <w:marRight w:val="0"/>
                      <w:marTop w:val="0"/>
                      <w:marBottom w:val="0"/>
                      <w:divBdr>
                        <w:top w:val="none" w:sz="0" w:space="0" w:color="auto"/>
                        <w:left w:val="none" w:sz="0" w:space="0" w:color="auto"/>
                        <w:bottom w:val="none" w:sz="0" w:space="0" w:color="auto"/>
                        <w:right w:val="none" w:sz="0" w:space="0" w:color="auto"/>
                      </w:divBdr>
                    </w:div>
                    <w:div w:id="64280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451313">
      <w:bodyDiv w:val="1"/>
      <w:marLeft w:val="0"/>
      <w:marRight w:val="0"/>
      <w:marTop w:val="0"/>
      <w:marBottom w:val="0"/>
      <w:divBdr>
        <w:top w:val="none" w:sz="0" w:space="0" w:color="auto"/>
        <w:left w:val="none" w:sz="0" w:space="0" w:color="auto"/>
        <w:bottom w:val="none" w:sz="0" w:space="0" w:color="auto"/>
        <w:right w:val="none" w:sz="0" w:space="0" w:color="auto"/>
      </w:divBdr>
      <w:divsChild>
        <w:div w:id="1947737554">
          <w:marLeft w:val="0"/>
          <w:marRight w:val="0"/>
          <w:marTop w:val="0"/>
          <w:marBottom w:val="0"/>
          <w:divBdr>
            <w:top w:val="none" w:sz="0" w:space="0" w:color="auto"/>
            <w:left w:val="none" w:sz="0" w:space="0" w:color="auto"/>
            <w:bottom w:val="none" w:sz="0" w:space="0" w:color="auto"/>
            <w:right w:val="none" w:sz="0" w:space="0" w:color="auto"/>
          </w:divBdr>
          <w:divsChild>
            <w:div w:id="1101951881">
              <w:marLeft w:val="0"/>
              <w:marRight w:val="0"/>
              <w:marTop w:val="0"/>
              <w:marBottom w:val="0"/>
              <w:divBdr>
                <w:top w:val="none" w:sz="0" w:space="0" w:color="auto"/>
                <w:left w:val="none" w:sz="0" w:space="0" w:color="auto"/>
                <w:bottom w:val="none" w:sz="0" w:space="0" w:color="auto"/>
                <w:right w:val="none" w:sz="0" w:space="0" w:color="auto"/>
              </w:divBdr>
              <w:divsChild>
                <w:div w:id="760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84543">
      <w:bodyDiv w:val="1"/>
      <w:marLeft w:val="0"/>
      <w:marRight w:val="0"/>
      <w:marTop w:val="0"/>
      <w:marBottom w:val="0"/>
      <w:divBdr>
        <w:top w:val="none" w:sz="0" w:space="0" w:color="auto"/>
        <w:left w:val="none" w:sz="0" w:space="0" w:color="auto"/>
        <w:bottom w:val="none" w:sz="0" w:space="0" w:color="auto"/>
        <w:right w:val="none" w:sz="0" w:space="0" w:color="auto"/>
      </w:divBdr>
      <w:divsChild>
        <w:div w:id="228729109">
          <w:marLeft w:val="0"/>
          <w:marRight w:val="0"/>
          <w:marTop w:val="0"/>
          <w:marBottom w:val="0"/>
          <w:divBdr>
            <w:top w:val="none" w:sz="0" w:space="0" w:color="auto"/>
            <w:left w:val="none" w:sz="0" w:space="0" w:color="auto"/>
            <w:bottom w:val="none" w:sz="0" w:space="0" w:color="auto"/>
            <w:right w:val="none" w:sz="0" w:space="0" w:color="auto"/>
          </w:divBdr>
          <w:divsChild>
            <w:div w:id="2026247660">
              <w:marLeft w:val="0"/>
              <w:marRight w:val="0"/>
              <w:marTop w:val="0"/>
              <w:marBottom w:val="0"/>
              <w:divBdr>
                <w:top w:val="none" w:sz="0" w:space="0" w:color="auto"/>
                <w:left w:val="none" w:sz="0" w:space="0" w:color="auto"/>
                <w:bottom w:val="none" w:sz="0" w:space="0" w:color="auto"/>
                <w:right w:val="none" w:sz="0" w:space="0" w:color="auto"/>
              </w:divBdr>
              <w:divsChild>
                <w:div w:id="2051807330">
                  <w:marLeft w:val="0"/>
                  <w:marRight w:val="0"/>
                  <w:marTop w:val="0"/>
                  <w:marBottom w:val="0"/>
                  <w:divBdr>
                    <w:top w:val="none" w:sz="0" w:space="0" w:color="auto"/>
                    <w:left w:val="none" w:sz="0" w:space="0" w:color="auto"/>
                    <w:bottom w:val="none" w:sz="0" w:space="0" w:color="auto"/>
                    <w:right w:val="none" w:sz="0" w:space="0" w:color="auto"/>
                  </w:divBdr>
                  <w:divsChild>
                    <w:div w:id="1462184508">
                      <w:marLeft w:val="0"/>
                      <w:marRight w:val="0"/>
                      <w:marTop w:val="0"/>
                      <w:marBottom w:val="0"/>
                      <w:divBdr>
                        <w:top w:val="none" w:sz="0" w:space="0" w:color="auto"/>
                        <w:left w:val="none" w:sz="0" w:space="0" w:color="auto"/>
                        <w:bottom w:val="none" w:sz="0" w:space="0" w:color="auto"/>
                        <w:right w:val="none" w:sz="0" w:space="0" w:color="auto"/>
                      </w:divBdr>
                    </w:div>
                    <w:div w:id="1274481557">
                      <w:marLeft w:val="0"/>
                      <w:marRight w:val="0"/>
                      <w:marTop w:val="0"/>
                      <w:marBottom w:val="0"/>
                      <w:divBdr>
                        <w:top w:val="none" w:sz="0" w:space="0" w:color="auto"/>
                        <w:left w:val="none" w:sz="0" w:space="0" w:color="auto"/>
                        <w:bottom w:val="none" w:sz="0" w:space="0" w:color="auto"/>
                        <w:right w:val="none" w:sz="0" w:space="0" w:color="auto"/>
                      </w:divBdr>
                    </w:div>
                    <w:div w:id="1828813775">
                      <w:marLeft w:val="0"/>
                      <w:marRight w:val="0"/>
                      <w:marTop w:val="0"/>
                      <w:marBottom w:val="0"/>
                      <w:divBdr>
                        <w:top w:val="none" w:sz="0" w:space="0" w:color="auto"/>
                        <w:left w:val="none" w:sz="0" w:space="0" w:color="auto"/>
                        <w:bottom w:val="none" w:sz="0" w:space="0" w:color="auto"/>
                        <w:right w:val="none" w:sz="0" w:space="0" w:color="auto"/>
                      </w:divBdr>
                    </w:div>
                    <w:div w:id="181864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37065">
      <w:bodyDiv w:val="1"/>
      <w:marLeft w:val="0"/>
      <w:marRight w:val="0"/>
      <w:marTop w:val="0"/>
      <w:marBottom w:val="0"/>
      <w:divBdr>
        <w:top w:val="none" w:sz="0" w:space="0" w:color="auto"/>
        <w:left w:val="none" w:sz="0" w:space="0" w:color="auto"/>
        <w:bottom w:val="none" w:sz="0" w:space="0" w:color="auto"/>
        <w:right w:val="none" w:sz="0" w:space="0" w:color="auto"/>
      </w:divBdr>
    </w:div>
    <w:div w:id="1097141391">
      <w:bodyDiv w:val="1"/>
      <w:marLeft w:val="0"/>
      <w:marRight w:val="0"/>
      <w:marTop w:val="0"/>
      <w:marBottom w:val="0"/>
      <w:divBdr>
        <w:top w:val="none" w:sz="0" w:space="0" w:color="auto"/>
        <w:left w:val="none" w:sz="0" w:space="0" w:color="auto"/>
        <w:bottom w:val="none" w:sz="0" w:space="0" w:color="auto"/>
        <w:right w:val="none" w:sz="0" w:space="0" w:color="auto"/>
      </w:divBdr>
    </w:div>
    <w:div w:id="1117066298">
      <w:bodyDiv w:val="1"/>
      <w:marLeft w:val="0"/>
      <w:marRight w:val="0"/>
      <w:marTop w:val="0"/>
      <w:marBottom w:val="0"/>
      <w:divBdr>
        <w:top w:val="none" w:sz="0" w:space="0" w:color="auto"/>
        <w:left w:val="none" w:sz="0" w:space="0" w:color="auto"/>
        <w:bottom w:val="none" w:sz="0" w:space="0" w:color="auto"/>
        <w:right w:val="none" w:sz="0" w:space="0" w:color="auto"/>
      </w:divBdr>
    </w:div>
    <w:div w:id="1200052225">
      <w:bodyDiv w:val="1"/>
      <w:marLeft w:val="0"/>
      <w:marRight w:val="0"/>
      <w:marTop w:val="0"/>
      <w:marBottom w:val="0"/>
      <w:divBdr>
        <w:top w:val="none" w:sz="0" w:space="0" w:color="auto"/>
        <w:left w:val="none" w:sz="0" w:space="0" w:color="auto"/>
        <w:bottom w:val="none" w:sz="0" w:space="0" w:color="auto"/>
        <w:right w:val="none" w:sz="0" w:space="0" w:color="auto"/>
      </w:divBdr>
    </w:div>
    <w:div w:id="1380013651">
      <w:bodyDiv w:val="1"/>
      <w:marLeft w:val="0"/>
      <w:marRight w:val="0"/>
      <w:marTop w:val="0"/>
      <w:marBottom w:val="0"/>
      <w:divBdr>
        <w:top w:val="none" w:sz="0" w:space="0" w:color="auto"/>
        <w:left w:val="none" w:sz="0" w:space="0" w:color="auto"/>
        <w:bottom w:val="none" w:sz="0" w:space="0" w:color="auto"/>
        <w:right w:val="none" w:sz="0" w:space="0" w:color="auto"/>
      </w:divBdr>
      <w:divsChild>
        <w:div w:id="948779778">
          <w:marLeft w:val="0"/>
          <w:marRight w:val="0"/>
          <w:marTop w:val="0"/>
          <w:marBottom w:val="0"/>
          <w:divBdr>
            <w:top w:val="none" w:sz="0" w:space="0" w:color="auto"/>
            <w:left w:val="none" w:sz="0" w:space="0" w:color="auto"/>
            <w:bottom w:val="none" w:sz="0" w:space="0" w:color="auto"/>
            <w:right w:val="none" w:sz="0" w:space="0" w:color="auto"/>
          </w:divBdr>
          <w:divsChild>
            <w:div w:id="1267349059">
              <w:marLeft w:val="0"/>
              <w:marRight w:val="0"/>
              <w:marTop w:val="0"/>
              <w:marBottom w:val="0"/>
              <w:divBdr>
                <w:top w:val="none" w:sz="0" w:space="0" w:color="auto"/>
                <w:left w:val="none" w:sz="0" w:space="0" w:color="auto"/>
                <w:bottom w:val="none" w:sz="0" w:space="0" w:color="auto"/>
                <w:right w:val="none" w:sz="0" w:space="0" w:color="auto"/>
              </w:divBdr>
              <w:divsChild>
                <w:div w:id="1715813429">
                  <w:marLeft w:val="0"/>
                  <w:marRight w:val="0"/>
                  <w:marTop w:val="0"/>
                  <w:marBottom w:val="0"/>
                  <w:divBdr>
                    <w:top w:val="none" w:sz="0" w:space="0" w:color="auto"/>
                    <w:left w:val="none" w:sz="0" w:space="0" w:color="auto"/>
                    <w:bottom w:val="none" w:sz="0" w:space="0" w:color="auto"/>
                    <w:right w:val="none" w:sz="0" w:space="0" w:color="auto"/>
                  </w:divBdr>
                  <w:divsChild>
                    <w:div w:id="997803836">
                      <w:marLeft w:val="0"/>
                      <w:marRight w:val="0"/>
                      <w:marTop w:val="75"/>
                      <w:marBottom w:val="0"/>
                      <w:divBdr>
                        <w:top w:val="single" w:sz="6" w:space="0" w:color="CCCCCC"/>
                        <w:left w:val="single" w:sz="6" w:space="0" w:color="CCCCCC"/>
                        <w:bottom w:val="single" w:sz="6" w:space="0" w:color="CCCCCC"/>
                        <w:right w:val="single" w:sz="6" w:space="0" w:color="CCCCCC"/>
                      </w:divBdr>
                      <w:divsChild>
                        <w:div w:id="625891432">
                          <w:marLeft w:val="300"/>
                          <w:marRight w:val="300"/>
                          <w:marTop w:val="300"/>
                          <w:marBottom w:val="300"/>
                          <w:divBdr>
                            <w:top w:val="none" w:sz="0" w:space="0" w:color="auto"/>
                            <w:left w:val="none" w:sz="0" w:space="0" w:color="auto"/>
                            <w:bottom w:val="none" w:sz="0" w:space="0" w:color="auto"/>
                            <w:right w:val="none" w:sz="0" w:space="0" w:color="auto"/>
                          </w:divBdr>
                          <w:divsChild>
                            <w:div w:id="397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349041">
      <w:bodyDiv w:val="1"/>
      <w:marLeft w:val="0"/>
      <w:marRight w:val="0"/>
      <w:marTop w:val="0"/>
      <w:marBottom w:val="0"/>
      <w:divBdr>
        <w:top w:val="none" w:sz="0" w:space="0" w:color="auto"/>
        <w:left w:val="none" w:sz="0" w:space="0" w:color="auto"/>
        <w:bottom w:val="none" w:sz="0" w:space="0" w:color="auto"/>
        <w:right w:val="none" w:sz="0" w:space="0" w:color="auto"/>
      </w:divBdr>
      <w:divsChild>
        <w:div w:id="1900438090">
          <w:marLeft w:val="0"/>
          <w:marRight w:val="0"/>
          <w:marTop w:val="0"/>
          <w:marBottom w:val="0"/>
          <w:divBdr>
            <w:top w:val="none" w:sz="0" w:space="0" w:color="auto"/>
            <w:left w:val="none" w:sz="0" w:space="0" w:color="auto"/>
            <w:bottom w:val="none" w:sz="0" w:space="0" w:color="auto"/>
            <w:right w:val="none" w:sz="0" w:space="0" w:color="auto"/>
          </w:divBdr>
          <w:divsChild>
            <w:div w:id="1132745760">
              <w:marLeft w:val="0"/>
              <w:marRight w:val="0"/>
              <w:marTop w:val="0"/>
              <w:marBottom w:val="0"/>
              <w:divBdr>
                <w:top w:val="none" w:sz="0" w:space="0" w:color="auto"/>
                <w:left w:val="none" w:sz="0" w:space="0" w:color="auto"/>
                <w:bottom w:val="none" w:sz="0" w:space="0" w:color="auto"/>
                <w:right w:val="none" w:sz="0" w:space="0" w:color="auto"/>
              </w:divBdr>
              <w:divsChild>
                <w:div w:id="163941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865975">
      <w:bodyDiv w:val="1"/>
      <w:marLeft w:val="0"/>
      <w:marRight w:val="0"/>
      <w:marTop w:val="0"/>
      <w:marBottom w:val="0"/>
      <w:divBdr>
        <w:top w:val="none" w:sz="0" w:space="0" w:color="auto"/>
        <w:left w:val="none" w:sz="0" w:space="0" w:color="auto"/>
        <w:bottom w:val="none" w:sz="0" w:space="0" w:color="auto"/>
        <w:right w:val="none" w:sz="0" w:space="0" w:color="auto"/>
      </w:divBdr>
    </w:div>
    <w:div w:id="1534881765">
      <w:bodyDiv w:val="1"/>
      <w:marLeft w:val="0"/>
      <w:marRight w:val="0"/>
      <w:marTop w:val="0"/>
      <w:marBottom w:val="0"/>
      <w:divBdr>
        <w:top w:val="none" w:sz="0" w:space="0" w:color="auto"/>
        <w:left w:val="none" w:sz="0" w:space="0" w:color="auto"/>
        <w:bottom w:val="none" w:sz="0" w:space="0" w:color="auto"/>
        <w:right w:val="none" w:sz="0" w:space="0" w:color="auto"/>
      </w:divBdr>
    </w:div>
    <w:div w:id="1593663570">
      <w:bodyDiv w:val="1"/>
      <w:marLeft w:val="0"/>
      <w:marRight w:val="0"/>
      <w:marTop w:val="0"/>
      <w:marBottom w:val="0"/>
      <w:divBdr>
        <w:top w:val="none" w:sz="0" w:space="0" w:color="auto"/>
        <w:left w:val="none" w:sz="0" w:space="0" w:color="auto"/>
        <w:bottom w:val="none" w:sz="0" w:space="0" w:color="auto"/>
        <w:right w:val="none" w:sz="0" w:space="0" w:color="auto"/>
      </w:divBdr>
    </w:div>
    <w:div w:id="1674604105">
      <w:bodyDiv w:val="1"/>
      <w:marLeft w:val="0"/>
      <w:marRight w:val="0"/>
      <w:marTop w:val="0"/>
      <w:marBottom w:val="0"/>
      <w:divBdr>
        <w:top w:val="none" w:sz="0" w:space="0" w:color="auto"/>
        <w:left w:val="none" w:sz="0" w:space="0" w:color="auto"/>
        <w:bottom w:val="none" w:sz="0" w:space="0" w:color="auto"/>
        <w:right w:val="none" w:sz="0" w:space="0" w:color="auto"/>
      </w:divBdr>
    </w:div>
    <w:div w:id="1714650017">
      <w:bodyDiv w:val="1"/>
      <w:marLeft w:val="0"/>
      <w:marRight w:val="0"/>
      <w:marTop w:val="0"/>
      <w:marBottom w:val="0"/>
      <w:divBdr>
        <w:top w:val="none" w:sz="0" w:space="0" w:color="auto"/>
        <w:left w:val="none" w:sz="0" w:space="0" w:color="auto"/>
        <w:bottom w:val="none" w:sz="0" w:space="0" w:color="auto"/>
        <w:right w:val="none" w:sz="0" w:space="0" w:color="auto"/>
      </w:divBdr>
    </w:div>
    <w:div w:id="1882789257">
      <w:bodyDiv w:val="1"/>
      <w:marLeft w:val="0"/>
      <w:marRight w:val="0"/>
      <w:marTop w:val="0"/>
      <w:marBottom w:val="0"/>
      <w:divBdr>
        <w:top w:val="none" w:sz="0" w:space="0" w:color="auto"/>
        <w:left w:val="none" w:sz="0" w:space="0" w:color="auto"/>
        <w:bottom w:val="none" w:sz="0" w:space="0" w:color="auto"/>
        <w:right w:val="none" w:sz="0" w:space="0" w:color="auto"/>
      </w:divBdr>
    </w:div>
    <w:div w:id="1903059376">
      <w:bodyDiv w:val="1"/>
      <w:marLeft w:val="0"/>
      <w:marRight w:val="0"/>
      <w:marTop w:val="0"/>
      <w:marBottom w:val="0"/>
      <w:divBdr>
        <w:top w:val="none" w:sz="0" w:space="0" w:color="auto"/>
        <w:left w:val="none" w:sz="0" w:space="0" w:color="auto"/>
        <w:bottom w:val="none" w:sz="0" w:space="0" w:color="auto"/>
        <w:right w:val="none" w:sz="0" w:space="0" w:color="auto"/>
      </w:divBdr>
    </w:div>
    <w:div w:id="1964267117">
      <w:bodyDiv w:val="1"/>
      <w:marLeft w:val="0"/>
      <w:marRight w:val="0"/>
      <w:marTop w:val="0"/>
      <w:marBottom w:val="0"/>
      <w:divBdr>
        <w:top w:val="none" w:sz="0" w:space="0" w:color="auto"/>
        <w:left w:val="none" w:sz="0" w:space="0" w:color="auto"/>
        <w:bottom w:val="none" w:sz="0" w:space="0" w:color="auto"/>
        <w:right w:val="none" w:sz="0" w:space="0" w:color="auto"/>
      </w:divBdr>
      <w:divsChild>
        <w:div w:id="189415845">
          <w:marLeft w:val="0"/>
          <w:marRight w:val="0"/>
          <w:marTop w:val="0"/>
          <w:marBottom w:val="0"/>
          <w:divBdr>
            <w:top w:val="none" w:sz="0" w:space="0" w:color="auto"/>
            <w:left w:val="none" w:sz="0" w:space="0" w:color="auto"/>
            <w:bottom w:val="none" w:sz="0" w:space="0" w:color="auto"/>
            <w:right w:val="none" w:sz="0" w:space="0" w:color="auto"/>
          </w:divBdr>
          <w:divsChild>
            <w:div w:id="869995185">
              <w:marLeft w:val="0"/>
              <w:marRight w:val="0"/>
              <w:marTop w:val="0"/>
              <w:marBottom w:val="0"/>
              <w:divBdr>
                <w:top w:val="none" w:sz="0" w:space="0" w:color="auto"/>
                <w:left w:val="none" w:sz="0" w:space="0" w:color="auto"/>
                <w:bottom w:val="none" w:sz="0" w:space="0" w:color="auto"/>
                <w:right w:val="none" w:sz="0" w:space="0" w:color="auto"/>
              </w:divBdr>
              <w:divsChild>
                <w:div w:id="3883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597223">
      <w:bodyDiv w:val="1"/>
      <w:marLeft w:val="0"/>
      <w:marRight w:val="0"/>
      <w:marTop w:val="0"/>
      <w:marBottom w:val="0"/>
      <w:divBdr>
        <w:top w:val="none" w:sz="0" w:space="0" w:color="auto"/>
        <w:left w:val="none" w:sz="0" w:space="0" w:color="auto"/>
        <w:bottom w:val="none" w:sz="0" w:space="0" w:color="auto"/>
        <w:right w:val="none" w:sz="0" w:space="0" w:color="auto"/>
      </w:divBdr>
      <w:divsChild>
        <w:div w:id="372268925">
          <w:marLeft w:val="0"/>
          <w:marRight w:val="0"/>
          <w:marTop w:val="0"/>
          <w:marBottom w:val="0"/>
          <w:divBdr>
            <w:top w:val="none" w:sz="0" w:space="0" w:color="auto"/>
            <w:left w:val="none" w:sz="0" w:space="0" w:color="auto"/>
            <w:bottom w:val="none" w:sz="0" w:space="0" w:color="auto"/>
            <w:right w:val="none" w:sz="0" w:space="0" w:color="auto"/>
          </w:divBdr>
          <w:divsChild>
            <w:div w:id="676930730">
              <w:marLeft w:val="0"/>
              <w:marRight w:val="0"/>
              <w:marTop w:val="0"/>
              <w:marBottom w:val="0"/>
              <w:divBdr>
                <w:top w:val="none" w:sz="0" w:space="0" w:color="auto"/>
                <w:left w:val="none" w:sz="0" w:space="0" w:color="auto"/>
                <w:bottom w:val="none" w:sz="0" w:space="0" w:color="auto"/>
                <w:right w:val="none" w:sz="0" w:space="0" w:color="auto"/>
              </w:divBdr>
              <w:divsChild>
                <w:div w:id="965695839">
                  <w:marLeft w:val="0"/>
                  <w:marRight w:val="0"/>
                  <w:marTop w:val="0"/>
                  <w:marBottom w:val="0"/>
                  <w:divBdr>
                    <w:top w:val="none" w:sz="0" w:space="0" w:color="auto"/>
                    <w:left w:val="none" w:sz="0" w:space="0" w:color="auto"/>
                    <w:bottom w:val="none" w:sz="0" w:space="0" w:color="auto"/>
                    <w:right w:val="none" w:sz="0" w:space="0" w:color="auto"/>
                  </w:divBdr>
                  <w:divsChild>
                    <w:div w:id="1745176370">
                      <w:marLeft w:val="0"/>
                      <w:marRight w:val="0"/>
                      <w:marTop w:val="0"/>
                      <w:marBottom w:val="0"/>
                      <w:divBdr>
                        <w:top w:val="none" w:sz="0" w:space="0" w:color="auto"/>
                        <w:left w:val="none" w:sz="0" w:space="0" w:color="auto"/>
                        <w:bottom w:val="none" w:sz="0" w:space="0" w:color="auto"/>
                        <w:right w:val="none" w:sz="0" w:space="0" w:color="auto"/>
                      </w:divBdr>
                    </w:div>
                    <w:div w:id="1966348908">
                      <w:marLeft w:val="0"/>
                      <w:marRight w:val="0"/>
                      <w:marTop w:val="0"/>
                      <w:marBottom w:val="0"/>
                      <w:divBdr>
                        <w:top w:val="none" w:sz="0" w:space="0" w:color="auto"/>
                        <w:left w:val="none" w:sz="0" w:space="0" w:color="auto"/>
                        <w:bottom w:val="none" w:sz="0" w:space="0" w:color="auto"/>
                        <w:right w:val="none" w:sz="0" w:space="0" w:color="auto"/>
                      </w:divBdr>
                    </w:div>
                    <w:div w:id="894317590">
                      <w:marLeft w:val="0"/>
                      <w:marRight w:val="0"/>
                      <w:marTop w:val="0"/>
                      <w:marBottom w:val="0"/>
                      <w:divBdr>
                        <w:top w:val="none" w:sz="0" w:space="0" w:color="auto"/>
                        <w:left w:val="none" w:sz="0" w:space="0" w:color="auto"/>
                        <w:bottom w:val="none" w:sz="0" w:space="0" w:color="auto"/>
                        <w:right w:val="none" w:sz="0" w:space="0" w:color="auto"/>
                      </w:divBdr>
                    </w:div>
                    <w:div w:id="1053310984">
                      <w:marLeft w:val="0"/>
                      <w:marRight w:val="0"/>
                      <w:marTop w:val="0"/>
                      <w:marBottom w:val="0"/>
                      <w:divBdr>
                        <w:top w:val="none" w:sz="0" w:space="0" w:color="auto"/>
                        <w:left w:val="none" w:sz="0" w:space="0" w:color="auto"/>
                        <w:bottom w:val="none" w:sz="0" w:space="0" w:color="auto"/>
                        <w:right w:val="none" w:sz="0" w:space="0" w:color="auto"/>
                      </w:divBdr>
                    </w:div>
                    <w:div w:id="25856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543764">
      <w:bodyDiv w:val="1"/>
      <w:marLeft w:val="0"/>
      <w:marRight w:val="0"/>
      <w:marTop w:val="0"/>
      <w:marBottom w:val="0"/>
      <w:divBdr>
        <w:top w:val="none" w:sz="0" w:space="0" w:color="auto"/>
        <w:left w:val="none" w:sz="0" w:space="0" w:color="auto"/>
        <w:bottom w:val="none" w:sz="0" w:space="0" w:color="auto"/>
        <w:right w:val="none" w:sz="0" w:space="0" w:color="auto"/>
      </w:divBdr>
    </w:div>
    <w:div w:id="2102407820">
      <w:bodyDiv w:val="1"/>
      <w:marLeft w:val="0"/>
      <w:marRight w:val="0"/>
      <w:marTop w:val="0"/>
      <w:marBottom w:val="0"/>
      <w:divBdr>
        <w:top w:val="none" w:sz="0" w:space="0" w:color="auto"/>
        <w:left w:val="none" w:sz="0" w:space="0" w:color="auto"/>
        <w:bottom w:val="none" w:sz="0" w:space="0" w:color="auto"/>
        <w:right w:val="none" w:sz="0" w:space="0" w:color="auto"/>
      </w:divBdr>
      <w:divsChild>
        <w:div w:id="376635472">
          <w:marLeft w:val="0"/>
          <w:marRight w:val="0"/>
          <w:marTop w:val="0"/>
          <w:marBottom w:val="0"/>
          <w:divBdr>
            <w:top w:val="none" w:sz="0" w:space="0" w:color="auto"/>
            <w:left w:val="none" w:sz="0" w:space="0" w:color="auto"/>
            <w:bottom w:val="none" w:sz="0" w:space="0" w:color="auto"/>
            <w:right w:val="none" w:sz="0" w:space="0" w:color="auto"/>
          </w:divBdr>
          <w:divsChild>
            <w:div w:id="702167802">
              <w:marLeft w:val="0"/>
              <w:marRight w:val="0"/>
              <w:marTop w:val="0"/>
              <w:marBottom w:val="0"/>
              <w:divBdr>
                <w:top w:val="none" w:sz="0" w:space="0" w:color="auto"/>
                <w:left w:val="none" w:sz="0" w:space="0" w:color="auto"/>
                <w:bottom w:val="none" w:sz="0" w:space="0" w:color="auto"/>
                <w:right w:val="none" w:sz="0" w:space="0" w:color="auto"/>
              </w:divBdr>
              <w:divsChild>
                <w:div w:id="42876400">
                  <w:marLeft w:val="0"/>
                  <w:marRight w:val="0"/>
                  <w:marTop w:val="0"/>
                  <w:marBottom w:val="0"/>
                  <w:divBdr>
                    <w:top w:val="none" w:sz="0" w:space="0" w:color="auto"/>
                    <w:left w:val="none" w:sz="0" w:space="0" w:color="auto"/>
                    <w:bottom w:val="none" w:sz="0" w:space="0" w:color="auto"/>
                    <w:right w:val="none" w:sz="0" w:space="0" w:color="auto"/>
                  </w:divBdr>
                  <w:divsChild>
                    <w:div w:id="798186885">
                      <w:marLeft w:val="0"/>
                      <w:marRight w:val="0"/>
                      <w:marTop w:val="0"/>
                      <w:marBottom w:val="0"/>
                      <w:divBdr>
                        <w:top w:val="none" w:sz="0" w:space="0" w:color="auto"/>
                        <w:left w:val="none" w:sz="0" w:space="0" w:color="auto"/>
                        <w:bottom w:val="none" w:sz="0" w:space="0" w:color="auto"/>
                        <w:right w:val="none" w:sz="0" w:space="0" w:color="auto"/>
                      </w:divBdr>
                    </w:div>
                    <w:div w:id="1822649207">
                      <w:marLeft w:val="0"/>
                      <w:marRight w:val="0"/>
                      <w:marTop w:val="0"/>
                      <w:marBottom w:val="0"/>
                      <w:divBdr>
                        <w:top w:val="none" w:sz="0" w:space="0" w:color="auto"/>
                        <w:left w:val="none" w:sz="0" w:space="0" w:color="auto"/>
                        <w:bottom w:val="none" w:sz="0" w:space="0" w:color="auto"/>
                        <w:right w:val="none" w:sz="0" w:space="0" w:color="auto"/>
                      </w:divBdr>
                    </w:div>
                    <w:div w:id="1832452851">
                      <w:marLeft w:val="0"/>
                      <w:marRight w:val="0"/>
                      <w:marTop w:val="0"/>
                      <w:marBottom w:val="0"/>
                      <w:divBdr>
                        <w:top w:val="none" w:sz="0" w:space="0" w:color="auto"/>
                        <w:left w:val="none" w:sz="0" w:space="0" w:color="auto"/>
                        <w:bottom w:val="none" w:sz="0" w:space="0" w:color="auto"/>
                        <w:right w:val="none" w:sz="0" w:space="0" w:color="auto"/>
                      </w:divBdr>
                    </w:div>
                    <w:div w:id="928002249">
                      <w:marLeft w:val="0"/>
                      <w:marRight w:val="0"/>
                      <w:marTop w:val="0"/>
                      <w:marBottom w:val="0"/>
                      <w:divBdr>
                        <w:top w:val="none" w:sz="0" w:space="0" w:color="auto"/>
                        <w:left w:val="none" w:sz="0" w:space="0" w:color="auto"/>
                        <w:bottom w:val="none" w:sz="0" w:space="0" w:color="auto"/>
                        <w:right w:val="none" w:sz="0" w:space="0" w:color="auto"/>
                      </w:divBdr>
                    </w:div>
                    <w:div w:id="718895651">
                      <w:marLeft w:val="0"/>
                      <w:marRight w:val="0"/>
                      <w:marTop w:val="0"/>
                      <w:marBottom w:val="0"/>
                      <w:divBdr>
                        <w:top w:val="none" w:sz="0" w:space="0" w:color="auto"/>
                        <w:left w:val="none" w:sz="0" w:space="0" w:color="auto"/>
                        <w:bottom w:val="none" w:sz="0" w:space="0" w:color="auto"/>
                        <w:right w:val="none" w:sz="0" w:space="0" w:color="auto"/>
                      </w:divBdr>
                    </w:div>
                    <w:div w:id="1006859292">
                      <w:marLeft w:val="0"/>
                      <w:marRight w:val="0"/>
                      <w:marTop w:val="0"/>
                      <w:marBottom w:val="0"/>
                      <w:divBdr>
                        <w:top w:val="none" w:sz="0" w:space="0" w:color="auto"/>
                        <w:left w:val="none" w:sz="0" w:space="0" w:color="auto"/>
                        <w:bottom w:val="none" w:sz="0" w:space="0" w:color="auto"/>
                        <w:right w:val="none" w:sz="0" w:space="0" w:color="auto"/>
                      </w:divBdr>
                    </w:div>
                    <w:div w:id="1999579922">
                      <w:marLeft w:val="0"/>
                      <w:marRight w:val="0"/>
                      <w:marTop w:val="0"/>
                      <w:marBottom w:val="0"/>
                      <w:divBdr>
                        <w:top w:val="none" w:sz="0" w:space="0" w:color="auto"/>
                        <w:left w:val="none" w:sz="0" w:space="0" w:color="auto"/>
                        <w:bottom w:val="none" w:sz="0" w:space="0" w:color="auto"/>
                        <w:right w:val="none" w:sz="0" w:space="0" w:color="auto"/>
                      </w:divBdr>
                    </w:div>
                    <w:div w:id="18493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726234">
      <w:bodyDiv w:val="1"/>
      <w:marLeft w:val="0"/>
      <w:marRight w:val="0"/>
      <w:marTop w:val="0"/>
      <w:marBottom w:val="0"/>
      <w:divBdr>
        <w:top w:val="none" w:sz="0" w:space="0" w:color="auto"/>
        <w:left w:val="none" w:sz="0" w:space="0" w:color="auto"/>
        <w:bottom w:val="none" w:sz="0" w:space="0" w:color="auto"/>
        <w:right w:val="none" w:sz="0" w:space="0" w:color="auto"/>
      </w:divBdr>
    </w:div>
    <w:div w:id="212580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cpro.baidu.com/cpro/ui/uijs.php?adclass=0&amp;app_id=0&amp;c=news&amp;cf=1001&amp;ch=0&amp;di=128&amp;fv=17&amp;is_app=0&amp;jk=7ed19ebea044398&amp;k=%B8%DF%BF%BC%D6%BE%D4%B8&amp;k0=%B8%DF%BF%BC%D6%BE%D4%B8&amp;kdi0=0&amp;luki=9&amp;n=10&amp;p=baidu&amp;q=52066088_cpr&amp;rb=0&amp;rs=1&amp;seller_id=1&amp;sid=984304eaeb19ed07&amp;ssp2=1&amp;stid=0&amp;t=tpclicked3_hc&amp;td=1847666&amp;tu=u1847666&amp;u=http%3A%2F%2Fwww%2Exzbu%2Ecom%2F9%2Fview%2D6280192%2Ehtm&amp;url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010797D-9C2B-47A6-AD90-BFA424082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12</Pages>
  <Words>901</Words>
  <Characters>5139</Characters>
  <Application>Microsoft Office Word</Application>
  <DocSecurity>0</DocSecurity>
  <Lines>42</Lines>
  <Paragraphs>12</Paragraphs>
  <ScaleCrop>false</ScaleCrop>
  <Company>微软中国</Company>
  <LinksUpToDate>false</LinksUpToDate>
  <CharactersWithSpaces>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cp:lastPrinted>2015-08-26T01:48:00Z</cp:lastPrinted>
  <dcterms:created xsi:type="dcterms:W3CDTF">2015-08-26T00:28:00Z</dcterms:created>
  <dcterms:modified xsi:type="dcterms:W3CDTF">2015-08-26T01:50:00Z</dcterms:modified>
</cp:coreProperties>
</file>